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63F" w:rsidRPr="000C1978" w:rsidRDefault="000C1978">
      <w:pPr>
        <w:pStyle w:val="3"/>
        <w:spacing w:before="0" w:after="0" w:line="300" w:lineRule="auto"/>
        <w:jc w:val="center"/>
        <w:rPr>
          <w:rFonts w:ascii="黑体" w:eastAsia="黑体" w:hAnsi="黑体" w:cs="Calibri"/>
          <w:b w:val="0"/>
          <w:sz w:val="36"/>
          <w:szCs w:val="36"/>
        </w:rPr>
      </w:pPr>
      <w:r w:rsidRPr="000C1978">
        <w:rPr>
          <w:rFonts w:ascii="黑体" w:eastAsia="黑体" w:hAnsi="黑体" w:cs="Calibri" w:hint="eastAsia"/>
          <w:b w:val="0"/>
          <w:sz w:val="36"/>
          <w:szCs w:val="36"/>
        </w:rPr>
        <w:t>校企</w:t>
      </w:r>
      <w:bookmarkStart w:id="0" w:name="_GoBack"/>
      <w:bookmarkEnd w:id="0"/>
      <w:r w:rsidRPr="000C1978">
        <w:rPr>
          <w:rFonts w:ascii="黑体" w:eastAsia="黑体" w:hAnsi="黑体" w:cs="Calibri" w:hint="eastAsia"/>
          <w:b w:val="0"/>
          <w:sz w:val="36"/>
          <w:szCs w:val="36"/>
        </w:rPr>
        <w:t>合作平台</w:t>
      </w:r>
    </w:p>
    <w:p w:rsidR="00E5363F" w:rsidRDefault="000C1978">
      <w:pPr>
        <w:pStyle w:val="3"/>
        <w:spacing w:before="0" w:after="0" w:line="300" w:lineRule="auto"/>
        <w:rPr>
          <w:rFonts w:ascii="宋体" w:hAnsi="宋体" w:cs="Calibri"/>
          <w:sz w:val="28"/>
        </w:rPr>
      </w:pPr>
      <w:r>
        <w:rPr>
          <w:rFonts w:ascii="宋体" w:hAnsi="宋体" w:cs="Calibri" w:hint="eastAsia"/>
          <w:sz w:val="28"/>
        </w:rPr>
        <w:t>0</w:t>
      </w:r>
      <w:r>
        <w:rPr>
          <w:rFonts w:ascii="宋体" w:hAnsi="宋体" w:cs="Calibri" w:hint="eastAsia"/>
          <w:sz w:val="28"/>
        </w:rPr>
        <w:t>1</w:t>
      </w:r>
      <w:r>
        <w:rPr>
          <w:rFonts w:ascii="宋体" w:hAnsi="宋体" w:cs="Calibri" w:hint="eastAsia"/>
          <w:sz w:val="28"/>
        </w:rPr>
        <w:t>、命题企业介绍</w:t>
      </w:r>
    </w:p>
    <w:p w:rsidR="00E5363F" w:rsidRDefault="000C1978">
      <w:pPr>
        <w:spacing w:line="300" w:lineRule="auto"/>
        <w:ind w:firstLineChars="200" w:firstLine="480"/>
        <w:rPr>
          <w:rFonts w:ascii="宋体" w:hAnsi="宋体" w:cs="Arial"/>
          <w:kern w:val="0"/>
          <w:sz w:val="24"/>
          <w:szCs w:val="24"/>
        </w:rPr>
      </w:pPr>
      <w:r>
        <w:rPr>
          <w:rFonts w:ascii="宋体" w:hAnsi="宋体" w:cs="Arial" w:hint="eastAsia"/>
          <w:kern w:val="0"/>
          <w:sz w:val="24"/>
          <w:szCs w:val="24"/>
        </w:rPr>
        <w:t>浙江校友</w:t>
      </w:r>
      <w:proofErr w:type="gramStart"/>
      <w:r>
        <w:rPr>
          <w:rFonts w:ascii="宋体" w:hAnsi="宋体" w:cs="Arial" w:hint="eastAsia"/>
          <w:kern w:val="0"/>
          <w:sz w:val="24"/>
          <w:szCs w:val="24"/>
        </w:rPr>
        <w:t>邦</w:t>
      </w:r>
      <w:proofErr w:type="gramEnd"/>
      <w:r>
        <w:rPr>
          <w:rFonts w:ascii="宋体" w:hAnsi="宋体" w:cs="Arial" w:hint="eastAsia"/>
          <w:kern w:val="0"/>
          <w:sz w:val="24"/>
          <w:szCs w:val="24"/>
        </w:rPr>
        <w:t>人力资源有限公司成立于</w:t>
      </w:r>
      <w:r>
        <w:rPr>
          <w:rFonts w:ascii="宋体" w:hAnsi="宋体" w:cs="Arial" w:hint="eastAsia"/>
          <w:kern w:val="0"/>
          <w:sz w:val="24"/>
          <w:szCs w:val="24"/>
        </w:rPr>
        <w:t>2009</w:t>
      </w:r>
      <w:r>
        <w:rPr>
          <w:rFonts w:ascii="宋体" w:hAnsi="宋体" w:cs="Arial" w:hint="eastAsia"/>
          <w:kern w:val="0"/>
          <w:sz w:val="24"/>
          <w:szCs w:val="24"/>
        </w:rPr>
        <w:t>年</w:t>
      </w:r>
      <w:r>
        <w:rPr>
          <w:rFonts w:ascii="宋体" w:hAnsi="宋体" w:cs="Arial" w:hint="eastAsia"/>
          <w:kern w:val="0"/>
          <w:sz w:val="24"/>
          <w:szCs w:val="24"/>
        </w:rPr>
        <w:t>9</w:t>
      </w:r>
      <w:r>
        <w:rPr>
          <w:rFonts w:ascii="宋体" w:hAnsi="宋体" w:cs="Arial" w:hint="eastAsia"/>
          <w:kern w:val="0"/>
          <w:sz w:val="24"/>
          <w:szCs w:val="24"/>
        </w:rPr>
        <w:t>月，专业从事人力资源服务，是</w:t>
      </w:r>
      <w:r>
        <w:rPr>
          <w:rFonts w:ascii="宋体" w:hAnsi="宋体" w:cs="Arial" w:hint="eastAsia"/>
          <w:kern w:val="0"/>
          <w:sz w:val="24"/>
          <w:szCs w:val="24"/>
        </w:rPr>
        <w:t>2013</w:t>
      </w:r>
      <w:r>
        <w:rPr>
          <w:rFonts w:ascii="宋体" w:hAnsi="宋体" w:cs="Arial" w:hint="eastAsia"/>
          <w:kern w:val="0"/>
          <w:sz w:val="24"/>
          <w:szCs w:val="24"/>
        </w:rPr>
        <w:t>年商务部重点服务外包培训机构。</w:t>
      </w:r>
      <w:r>
        <w:rPr>
          <w:rFonts w:ascii="宋体" w:hAnsi="宋体" w:cs="Arial" w:hint="eastAsia"/>
          <w:kern w:val="0"/>
          <w:sz w:val="24"/>
          <w:szCs w:val="24"/>
        </w:rPr>
        <w:t>2012</w:t>
      </w:r>
      <w:r>
        <w:rPr>
          <w:rFonts w:ascii="宋体" w:hAnsi="宋体" w:cs="Arial" w:hint="eastAsia"/>
          <w:kern w:val="0"/>
          <w:sz w:val="24"/>
          <w:szCs w:val="24"/>
        </w:rPr>
        <w:t>年公司搭建“就业式”大学生实习实训平台，承担院校学生的校外实践教育任务，为大学生实习实</w:t>
      </w:r>
      <w:proofErr w:type="gramStart"/>
      <w:r>
        <w:rPr>
          <w:rFonts w:ascii="宋体" w:hAnsi="宋体" w:cs="Arial" w:hint="eastAsia"/>
          <w:kern w:val="0"/>
          <w:sz w:val="24"/>
          <w:szCs w:val="24"/>
        </w:rPr>
        <w:t>训服务</w:t>
      </w:r>
      <w:proofErr w:type="gramEnd"/>
      <w:r>
        <w:rPr>
          <w:rFonts w:ascii="宋体" w:hAnsi="宋体" w:cs="Arial" w:hint="eastAsia"/>
          <w:kern w:val="0"/>
          <w:sz w:val="24"/>
          <w:szCs w:val="24"/>
        </w:rPr>
        <w:t>，向企业输送大量人才。</w:t>
      </w:r>
    </w:p>
    <w:p w:rsidR="00E5363F" w:rsidRDefault="000C1978">
      <w:pPr>
        <w:spacing w:line="300" w:lineRule="auto"/>
        <w:ind w:firstLineChars="200" w:firstLine="480"/>
        <w:rPr>
          <w:rFonts w:ascii="宋体" w:hAnsi="宋体" w:cs="Arial"/>
          <w:kern w:val="0"/>
          <w:sz w:val="24"/>
          <w:szCs w:val="24"/>
        </w:rPr>
      </w:pPr>
      <w:r>
        <w:rPr>
          <w:rFonts w:ascii="宋体" w:hAnsi="宋体" w:cs="Arial" w:hint="eastAsia"/>
          <w:kern w:val="0"/>
          <w:sz w:val="24"/>
          <w:szCs w:val="24"/>
        </w:rPr>
        <w:t>宗旨和使命：让企业拥有合适人才，让人才拥有事业舞台！</w:t>
      </w:r>
    </w:p>
    <w:p w:rsidR="00E5363F" w:rsidRDefault="000C1978">
      <w:pPr>
        <w:spacing w:line="300" w:lineRule="auto"/>
        <w:ind w:firstLine="480"/>
        <w:rPr>
          <w:rFonts w:ascii="宋体" w:hAnsi="宋体"/>
          <w:sz w:val="24"/>
          <w:szCs w:val="24"/>
        </w:rPr>
      </w:pPr>
      <w:r>
        <w:rPr>
          <w:rFonts w:ascii="宋体" w:hAnsi="宋体" w:cs="Arial" w:hint="eastAsia"/>
          <w:kern w:val="0"/>
          <w:sz w:val="24"/>
          <w:szCs w:val="24"/>
        </w:rPr>
        <w:t>校友</w:t>
      </w:r>
      <w:proofErr w:type="gramStart"/>
      <w:r>
        <w:rPr>
          <w:rFonts w:ascii="宋体" w:hAnsi="宋体" w:cs="Arial" w:hint="eastAsia"/>
          <w:kern w:val="0"/>
          <w:sz w:val="24"/>
          <w:szCs w:val="24"/>
        </w:rPr>
        <w:t>邦</w:t>
      </w:r>
      <w:proofErr w:type="gramEnd"/>
      <w:r>
        <w:rPr>
          <w:rFonts w:ascii="宋体" w:hAnsi="宋体" w:cs="Arial" w:hint="eastAsia"/>
          <w:kern w:val="0"/>
          <w:sz w:val="24"/>
          <w:szCs w:val="24"/>
        </w:rPr>
        <w:t>事业网是由浙江校友</w:t>
      </w:r>
      <w:proofErr w:type="gramStart"/>
      <w:r>
        <w:rPr>
          <w:rFonts w:ascii="宋体" w:hAnsi="宋体" w:cs="Arial" w:hint="eastAsia"/>
          <w:kern w:val="0"/>
          <w:sz w:val="24"/>
          <w:szCs w:val="24"/>
        </w:rPr>
        <w:t>邦</w:t>
      </w:r>
      <w:proofErr w:type="gramEnd"/>
      <w:r>
        <w:rPr>
          <w:rFonts w:ascii="宋体" w:hAnsi="宋体" w:cs="Arial" w:hint="eastAsia"/>
          <w:kern w:val="0"/>
          <w:sz w:val="24"/>
          <w:szCs w:val="24"/>
        </w:rPr>
        <w:t>人力资源有限公司主办的职业社交网站，承担浙江中小企业公共服务平台人才服务业务，致力于打造一个为青年大学生服务学业、助</w:t>
      </w:r>
      <w:proofErr w:type="gramStart"/>
      <w:r>
        <w:rPr>
          <w:rFonts w:ascii="宋体" w:hAnsi="宋体" w:cs="Arial" w:hint="eastAsia"/>
          <w:kern w:val="0"/>
          <w:sz w:val="24"/>
          <w:szCs w:val="24"/>
        </w:rPr>
        <w:t>推就业</w:t>
      </w:r>
      <w:proofErr w:type="gramEnd"/>
      <w:r>
        <w:rPr>
          <w:rFonts w:ascii="宋体" w:hAnsi="宋体" w:cs="Arial" w:hint="eastAsia"/>
          <w:kern w:val="0"/>
          <w:sz w:val="24"/>
          <w:szCs w:val="24"/>
        </w:rPr>
        <w:t>和成就事业终生服务的新平台。</w:t>
      </w:r>
      <w:r>
        <w:rPr>
          <w:rFonts w:ascii="宋体" w:hAnsi="宋体" w:cs="Arial" w:hint="eastAsia"/>
          <w:kern w:val="0"/>
          <w:sz w:val="24"/>
          <w:szCs w:val="24"/>
        </w:rPr>
        <w:cr/>
      </w:r>
      <w:r>
        <w:rPr>
          <w:rFonts w:ascii="宋体" w:hAnsi="宋体" w:cs="Arial" w:hint="eastAsia"/>
          <w:kern w:val="0"/>
          <w:sz w:val="24"/>
          <w:szCs w:val="24"/>
        </w:rPr>
        <w:t xml:space="preserve">    </w:t>
      </w:r>
      <w:r>
        <w:rPr>
          <w:rFonts w:ascii="宋体" w:hAnsi="宋体" w:cs="Arial" w:hint="eastAsia"/>
          <w:kern w:val="0"/>
          <w:sz w:val="24"/>
          <w:szCs w:val="24"/>
        </w:rPr>
        <w:t>校友</w:t>
      </w:r>
      <w:proofErr w:type="gramStart"/>
      <w:r>
        <w:rPr>
          <w:rFonts w:ascii="宋体" w:hAnsi="宋体" w:cs="Arial" w:hint="eastAsia"/>
          <w:kern w:val="0"/>
          <w:sz w:val="24"/>
          <w:szCs w:val="24"/>
        </w:rPr>
        <w:t>邦</w:t>
      </w:r>
      <w:proofErr w:type="gramEnd"/>
      <w:r>
        <w:rPr>
          <w:rFonts w:ascii="宋体" w:hAnsi="宋体" w:cs="Arial" w:hint="eastAsia"/>
          <w:kern w:val="0"/>
          <w:sz w:val="24"/>
          <w:szCs w:val="24"/>
        </w:rPr>
        <w:t>事业网提供应届生实习、就业、创业、人力资源服务等多项服务，为各类院校的实习实</w:t>
      </w:r>
      <w:proofErr w:type="gramStart"/>
      <w:r>
        <w:rPr>
          <w:rFonts w:ascii="宋体" w:hAnsi="宋体" w:cs="Arial" w:hint="eastAsia"/>
          <w:kern w:val="0"/>
          <w:sz w:val="24"/>
          <w:szCs w:val="24"/>
        </w:rPr>
        <w:t>训提供</w:t>
      </w:r>
      <w:proofErr w:type="gramEnd"/>
      <w:r>
        <w:rPr>
          <w:rFonts w:ascii="宋体" w:hAnsi="宋体" w:cs="Arial" w:hint="eastAsia"/>
          <w:kern w:val="0"/>
          <w:sz w:val="24"/>
          <w:szCs w:val="24"/>
        </w:rPr>
        <w:t>全方位服务：</w:t>
      </w:r>
      <w:r>
        <w:rPr>
          <w:rFonts w:ascii="宋体" w:hAnsi="宋体" w:cs="Arial" w:hint="eastAsia"/>
          <w:kern w:val="0"/>
          <w:sz w:val="24"/>
          <w:szCs w:val="24"/>
        </w:rPr>
        <w:t xml:space="preserve">  </w:t>
      </w:r>
      <w:r>
        <w:rPr>
          <w:rFonts w:ascii="宋体" w:hAnsi="宋体" w:cs="Arial" w:hint="eastAsia"/>
          <w:kern w:val="0"/>
          <w:sz w:val="24"/>
          <w:szCs w:val="24"/>
        </w:rPr>
        <w:t xml:space="preserve">　　</w:t>
      </w:r>
      <w:r>
        <w:rPr>
          <w:rFonts w:ascii="宋体" w:hAnsi="宋体" w:cs="Arial" w:hint="eastAsia"/>
          <w:kern w:val="0"/>
          <w:sz w:val="24"/>
          <w:szCs w:val="24"/>
        </w:rPr>
        <w:cr/>
        <w:t xml:space="preserve">    1</w:t>
      </w:r>
      <w:r>
        <w:rPr>
          <w:rFonts w:ascii="宋体" w:hAnsi="宋体" w:cs="Arial" w:hint="eastAsia"/>
          <w:kern w:val="0"/>
          <w:sz w:val="24"/>
          <w:szCs w:val="24"/>
        </w:rPr>
        <w:t>、解决应用型本科人才培养三大难题：满足应用型本科人才整体需求的企业岗位落实难；“放羊式”实习过程监管难；实习质量保障难。</w:t>
      </w:r>
      <w:r>
        <w:rPr>
          <w:rFonts w:ascii="宋体" w:hAnsi="宋体" w:cs="Arial" w:hint="eastAsia"/>
          <w:kern w:val="0"/>
          <w:sz w:val="24"/>
          <w:szCs w:val="24"/>
        </w:rPr>
        <w:cr/>
        <w:t xml:space="preserve">    2</w:t>
      </w:r>
      <w:r>
        <w:rPr>
          <w:rFonts w:ascii="宋体" w:hAnsi="宋体" w:cs="Arial" w:hint="eastAsia"/>
          <w:kern w:val="0"/>
          <w:sz w:val="24"/>
          <w:szCs w:val="24"/>
        </w:rPr>
        <w:t>、“就业式”大学生实习实训平台</w:t>
      </w:r>
      <w:r>
        <w:rPr>
          <w:rFonts w:ascii="宋体" w:hAnsi="宋体" w:cs="Arial" w:hint="eastAsia"/>
          <w:kern w:val="0"/>
          <w:sz w:val="24"/>
          <w:szCs w:val="24"/>
        </w:rPr>
        <w:cr/>
      </w:r>
      <w:r>
        <w:rPr>
          <w:rFonts w:ascii="宋体" w:hAnsi="宋体" w:cs="Arial" w:hint="eastAsia"/>
          <w:kern w:val="0"/>
          <w:sz w:val="24"/>
          <w:szCs w:val="24"/>
        </w:rPr>
        <w:t xml:space="preserve">　　“就业式”实习实训：要求实习单位对实习生如录用的新员工一样管理，并指定有资格的师傅传帮带；同时将学生专业匹配、专业所长、学习兴趣、就业意向进行有机结合。</w:t>
      </w:r>
      <w:r>
        <w:rPr>
          <w:rFonts w:ascii="宋体" w:hAnsi="宋体" w:cs="Arial" w:hint="eastAsia"/>
          <w:kern w:val="0"/>
          <w:sz w:val="24"/>
          <w:szCs w:val="24"/>
        </w:rPr>
        <w:cr/>
        <w:t xml:space="preserve">    3</w:t>
      </w:r>
      <w:r>
        <w:rPr>
          <w:rFonts w:ascii="宋体" w:hAnsi="宋体" w:cs="Arial" w:hint="eastAsia"/>
          <w:kern w:val="0"/>
          <w:sz w:val="24"/>
          <w:szCs w:val="24"/>
        </w:rPr>
        <w:t>、依托互联网形成实习</w:t>
      </w:r>
      <w:proofErr w:type="gramStart"/>
      <w:r>
        <w:rPr>
          <w:rFonts w:ascii="宋体" w:hAnsi="宋体" w:cs="Arial" w:hint="eastAsia"/>
          <w:kern w:val="0"/>
          <w:sz w:val="24"/>
          <w:szCs w:val="24"/>
        </w:rPr>
        <w:t>实训新模式</w:t>
      </w:r>
      <w:proofErr w:type="gramEnd"/>
      <w:r>
        <w:rPr>
          <w:rFonts w:ascii="宋体" w:hAnsi="宋体" w:cs="Arial" w:hint="eastAsia"/>
          <w:kern w:val="0"/>
          <w:sz w:val="24"/>
          <w:szCs w:val="24"/>
        </w:rPr>
        <w:cr/>
      </w:r>
      <w:r>
        <w:rPr>
          <w:rFonts w:ascii="宋体" w:hAnsi="宋体" w:cs="Arial" w:hint="eastAsia"/>
          <w:kern w:val="0"/>
          <w:sz w:val="24"/>
          <w:szCs w:val="24"/>
        </w:rPr>
        <w:t xml:space="preserve">　　网络平台使院校、</w:t>
      </w:r>
      <w:r>
        <w:rPr>
          <w:rFonts w:ascii="宋体" w:hAnsi="宋体" w:cs="Arial" w:hint="eastAsia"/>
          <w:kern w:val="0"/>
          <w:sz w:val="24"/>
          <w:szCs w:val="24"/>
        </w:rPr>
        <w:t>企业成为双元培养责任主体，形成职责清晰、互动有序、运行有效的实习实</w:t>
      </w:r>
      <w:proofErr w:type="gramStart"/>
      <w:r>
        <w:rPr>
          <w:rFonts w:ascii="宋体" w:hAnsi="宋体" w:cs="Arial" w:hint="eastAsia"/>
          <w:kern w:val="0"/>
          <w:sz w:val="24"/>
          <w:szCs w:val="24"/>
        </w:rPr>
        <w:t>训组织</w:t>
      </w:r>
      <w:proofErr w:type="gramEnd"/>
      <w:r>
        <w:rPr>
          <w:rFonts w:ascii="宋体" w:hAnsi="宋体" w:cs="Arial" w:hint="eastAsia"/>
          <w:kern w:val="0"/>
          <w:sz w:val="24"/>
          <w:szCs w:val="24"/>
        </w:rPr>
        <w:t>体系。解决目前学生实习实训分布广、管理难问题。</w:t>
      </w:r>
      <w:r>
        <w:rPr>
          <w:rFonts w:ascii="宋体" w:hAnsi="宋体" w:cs="Arial" w:hint="eastAsia"/>
          <w:kern w:val="0"/>
          <w:sz w:val="24"/>
          <w:szCs w:val="24"/>
        </w:rPr>
        <w:cr/>
      </w:r>
      <w:r>
        <w:rPr>
          <w:rFonts w:ascii="宋体" w:hAnsi="宋体" w:cs="Arial" w:hint="eastAsia"/>
          <w:kern w:val="0"/>
          <w:sz w:val="24"/>
          <w:szCs w:val="24"/>
        </w:rPr>
        <w:t xml:space="preserve">　　提供的社交功能，突破时间、地域限制，让学生获得众多院校专业教师、企业骨干的指导；众多院校之间的学生可相互交流学业。</w:t>
      </w:r>
      <w:r>
        <w:rPr>
          <w:rFonts w:ascii="宋体" w:hAnsi="宋体" w:cs="Arial" w:hint="eastAsia"/>
          <w:kern w:val="0"/>
          <w:sz w:val="24"/>
          <w:szCs w:val="24"/>
        </w:rPr>
        <w:t xml:space="preserve">     </w:t>
      </w:r>
      <w:r>
        <w:rPr>
          <w:rFonts w:ascii="宋体" w:hAnsi="宋体" w:cs="Arial" w:hint="eastAsia"/>
          <w:kern w:val="0"/>
          <w:sz w:val="24"/>
          <w:szCs w:val="24"/>
        </w:rPr>
        <w:cr/>
        <w:t xml:space="preserve">    4</w:t>
      </w:r>
      <w:r>
        <w:rPr>
          <w:rFonts w:ascii="宋体" w:hAnsi="宋体" w:cs="Arial" w:hint="eastAsia"/>
          <w:kern w:val="0"/>
          <w:sz w:val="24"/>
          <w:szCs w:val="24"/>
        </w:rPr>
        <w:t>、“大数据”助</w:t>
      </w:r>
      <w:proofErr w:type="gramStart"/>
      <w:r>
        <w:rPr>
          <w:rFonts w:ascii="宋体" w:hAnsi="宋体" w:cs="Arial" w:hint="eastAsia"/>
          <w:kern w:val="0"/>
          <w:sz w:val="24"/>
          <w:szCs w:val="24"/>
        </w:rPr>
        <w:t>推教学</w:t>
      </w:r>
      <w:proofErr w:type="gramEnd"/>
      <w:r>
        <w:rPr>
          <w:rFonts w:ascii="宋体" w:hAnsi="宋体" w:cs="Arial" w:hint="eastAsia"/>
          <w:kern w:val="0"/>
          <w:sz w:val="24"/>
          <w:szCs w:val="24"/>
        </w:rPr>
        <w:t>改革</w:t>
      </w:r>
      <w:r>
        <w:rPr>
          <w:rFonts w:ascii="宋体" w:hAnsi="宋体" w:cs="Arial" w:hint="eastAsia"/>
          <w:kern w:val="0"/>
          <w:sz w:val="24"/>
          <w:szCs w:val="24"/>
        </w:rPr>
        <w:t xml:space="preserve">     </w:t>
      </w:r>
      <w:r>
        <w:rPr>
          <w:rFonts w:ascii="宋体" w:hAnsi="宋体" w:cs="Arial" w:hint="eastAsia"/>
          <w:kern w:val="0"/>
          <w:sz w:val="24"/>
          <w:szCs w:val="24"/>
        </w:rPr>
        <w:cr/>
      </w:r>
      <w:r>
        <w:rPr>
          <w:rFonts w:ascii="宋体" w:hAnsi="宋体" w:cs="Arial" w:hint="eastAsia"/>
          <w:kern w:val="0"/>
          <w:sz w:val="24"/>
          <w:szCs w:val="24"/>
        </w:rPr>
        <w:t xml:space="preserve">　　通过挖掘实习实</w:t>
      </w:r>
      <w:proofErr w:type="gramStart"/>
      <w:r>
        <w:rPr>
          <w:rFonts w:ascii="宋体" w:hAnsi="宋体" w:cs="Arial" w:hint="eastAsia"/>
          <w:kern w:val="0"/>
          <w:sz w:val="24"/>
          <w:szCs w:val="24"/>
        </w:rPr>
        <w:t>训过程</w:t>
      </w:r>
      <w:proofErr w:type="gramEnd"/>
      <w:r>
        <w:rPr>
          <w:rFonts w:ascii="宋体" w:hAnsi="宋体" w:cs="Arial" w:hint="eastAsia"/>
          <w:kern w:val="0"/>
          <w:sz w:val="24"/>
          <w:szCs w:val="24"/>
        </w:rPr>
        <w:t>数据和评价数据，保证和提升实习实训质量，为院校专业设置与产业需求对接、课程内容与职业标准对接、教学过程与生产过程对接、职业教育与终生学习对接等方面提供精准数据分析，有利于院校全面提升教学质量。</w:t>
      </w:r>
      <w:r>
        <w:rPr>
          <w:rFonts w:ascii="宋体" w:hAnsi="宋体" w:cs="Arial" w:hint="eastAsia"/>
          <w:kern w:val="0"/>
          <w:sz w:val="24"/>
          <w:szCs w:val="24"/>
        </w:rPr>
        <w:cr/>
      </w:r>
      <w:r>
        <w:rPr>
          <w:rFonts w:ascii="宋体" w:hAnsi="宋体" w:cs="Arial" w:hint="eastAsia"/>
          <w:kern w:val="0"/>
          <w:sz w:val="24"/>
          <w:szCs w:val="24"/>
        </w:rPr>
        <w:t xml:space="preserve">　　</w:t>
      </w:r>
      <w:r>
        <w:rPr>
          <w:rFonts w:ascii="宋体" w:hAnsi="宋体" w:cs="Arial" w:hint="eastAsia"/>
          <w:kern w:val="0"/>
          <w:sz w:val="24"/>
          <w:szCs w:val="24"/>
        </w:rPr>
        <w:t>5</w:t>
      </w:r>
      <w:r>
        <w:rPr>
          <w:rFonts w:ascii="宋体" w:hAnsi="宋体" w:cs="Arial" w:hint="eastAsia"/>
          <w:kern w:val="0"/>
          <w:sz w:val="24"/>
          <w:szCs w:val="24"/>
        </w:rPr>
        <w:t>、对接全国的中小企业公共服务平台</w:t>
      </w:r>
      <w:r>
        <w:rPr>
          <w:rFonts w:ascii="宋体" w:hAnsi="宋体" w:cs="Arial" w:hint="eastAsia"/>
          <w:kern w:val="0"/>
          <w:sz w:val="24"/>
          <w:szCs w:val="24"/>
        </w:rPr>
        <w:cr/>
      </w:r>
      <w:r>
        <w:rPr>
          <w:rFonts w:ascii="宋体" w:hAnsi="宋体" w:cs="Arial" w:hint="eastAsia"/>
          <w:kern w:val="0"/>
          <w:sz w:val="24"/>
          <w:szCs w:val="24"/>
        </w:rPr>
        <w:t xml:space="preserve">　　目前，已承接浙江中小企业公共服务平台人才服务业务，整合省内</w:t>
      </w:r>
      <w:r>
        <w:rPr>
          <w:rFonts w:ascii="宋体" w:hAnsi="宋体" w:cs="Arial" w:hint="eastAsia"/>
          <w:kern w:val="0"/>
          <w:sz w:val="24"/>
          <w:szCs w:val="24"/>
        </w:rPr>
        <w:t>10</w:t>
      </w:r>
      <w:r>
        <w:rPr>
          <w:rFonts w:ascii="宋体" w:hAnsi="宋体" w:cs="Arial" w:hint="eastAsia"/>
          <w:kern w:val="0"/>
          <w:sz w:val="24"/>
          <w:szCs w:val="24"/>
        </w:rPr>
        <w:t>万余家企业资源，并面向全国，服务企业和院校。</w:t>
      </w:r>
    </w:p>
    <w:p w:rsidR="00E5363F" w:rsidRDefault="00E5363F"/>
    <w:p w:rsidR="00E5363F" w:rsidRDefault="000C1978">
      <w:pPr>
        <w:pStyle w:val="3"/>
        <w:spacing w:before="0" w:after="0" w:line="300" w:lineRule="auto"/>
        <w:rPr>
          <w:rFonts w:ascii="宋体" w:hAnsi="宋体" w:cs="Calibri"/>
          <w:sz w:val="24"/>
          <w:szCs w:val="24"/>
        </w:rPr>
      </w:pPr>
      <w:r>
        <w:rPr>
          <w:rFonts w:ascii="宋体" w:hAnsi="宋体" w:cs="Calibri" w:hint="eastAsia"/>
          <w:sz w:val="28"/>
        </w:rPr>
        <w:t>1</w:t>
      </w:r>
      <w:r>
        <w:rPr>
          <w:rFonts w:ascii="宋体" w:hAnsi="宋体" w:cs="Calibri" w:hint="eastAsia"/>
          <w:sz w:val="24"/>
          <w:szCs w:val="24"/>
        </w:rPr>
        <w:t>、项目背景说明</w:t>
      </w:r>
    </w:p>
    <w:p w:rsidR="00E5363F" w:rsidRDefault="000C1978">
      <w:pPr>
        <w:spacing w:line="300" w:lineRule="auto"/>
        <w:ind w:firstLine="480"/>
        <w:rPr>
          <w:rFonts w:ascii="宋体" w:hAnsi="宋体"/>
          <w:sz w:val="24"/>
          <w:szCs w:val="24"/>
        </w:rPr>
      </w:pPr>
      <w:r>
        <w:rPr>
          <w:rFonts w:ascii="宋体" w:hAnsi="宋体" w:hint="eastAsia"/>
          <w:sz w:val="24"/>
          <w:szCs w:val="24"/>
        </w:rPr>
        <w:t>【项目的行业背景】</w:t>
      </w:r>
    </w:p>
    <w:p w:rsidR="00E5363F" w:rsidRDefault="000C1978">
      <w:pPr>
        <w:spacing w:line="300" w:lineRule="auto"/>
        <w:ind w:firstLineChars="200" w:firstLine="480"/>
        <w:rPr>
          <w:rFonts w:ascii="宋体" w:hAnsi="宋体" w:cs="Arial"/>
          <w:kern w:val="0"/>
          <w:sz w:val="24"/>
          <w:szCs w:val="24"/>
        </w:rPr>
      </w:pPr>
      <w:r>
        <w:rPr>
          <w:rFonts w:ascii="宋体" w:hAnsi="宋体" w:cs="Arial" w:hint="eastAsia"/>
          <w:kern w:val="0"/>
          <w:sz w:val="24"/>
          <w:szCs w:val="24"/>
        </w:rPr>
        <w:lastRenderedPageBreak/>
        <w:t>随着信息化进程的深入和互联网的快速发展，网络化已经成为信息化发展的大趋势，信息资源也得到最大程度的共享</w:t>
      </w:r>
      <w:r>
        <w:rPr>
          <w:rFonts w:ascii="宋体" w:hAnsi="宋体" w:cs="Arial" w:hint="eastAsia"/>
          <w:kern w:val="0"/>
          <w:sz w:val="24"/>
          <w:szCs w:val="24"/>
        </w:rPr>
        <w:t>，在此背景下，高校的人才培养和企业的人才需求问题显得尤为重要，如何利用大数据指导学校的实习实践以此满足企业的人才需求具有非常重大的意义！</w:t>
      </w:r>
    </w:p>
    <w:p w:rsidR="00E5363F" w:rsidRDefault="00E5363F">
      <w:pPr>
        <w:spacing w:line="300" w:lineRule="auto"/>
        <w:ind w:firstLineChars="200" w:firstLine="480"/>
        <w:rPr>
          <w:rFonts w:ascii="宋体" w:hAnsi="宋体" w:cs="Arial"/>
          <w:kern w:val="0"/>
          <w:sz w:val="24"/>
          <w:szCs w:val="24"/>
        </w:rPr>
      </w:pPr>
    </w:p>
    <w:p w:rsidR="00E5363F" w:rsidRDefault="000C1978">
      <w:pPr>
        <w:snapToGrid w:val="0"/>
        <w:spacing w:line="300" w:lineRule="auto"/>
        <w:ind w:firstLine="480"/>
        <w:rPr>
          <w:rFonts w:ascii="宋体" w:hAnsi="宋体" w:cs="Calibri"/>
          <w:sz w:val="24"/>
          <w:szCs w:val="24"/>
        </w:rPr>
      </w:pPr>
      <w:r>
        <w:rPr>
          <w:rFonts w:ascii="宋体" w:hAnsi="宋体" w:cs="Calibri" w:hint="eastAsia"/>
          <w:sz w:val="24"/>
          <w:szCs w:val="24"/>
        </w:rPr>
        <w:t>【项目的客户背景】</w:t>
      </w:r>
    </w:p>
    <w:p w:rsidR="00E5363F" w:rsidRDefault="000C1978">
      <w:pPr>
        <w:spacing w:line="300" w:lineRule="auto"/>
        <w:ind w:firstLine="480"/>
        <w:rPr>
          <w:rFonts w:ascii="宋体" w:hAnsi="宋体"/>
          <w:sz w:val="24"/>
          <w:szCs w:val="24"/>
        </w:rPr>
      </w:pPr>
      <w:r>
        <w:rPr>
          <w:rFonts w:ascii="宋体" w:hAnsi="宋体" w:hint="eastAsia"/>
          <w:sz w:val="24"/>
          <w:szCs w:val="24"/>
        </w:rPr>
        <w:t>浙江校友</w:t>
      </w:r>
      <w:proofErr w:type="gramStart"/>
      <w:r>
        <w:rPr>
          <w:rFonts w:ascii="宋体" w:hAnsi="宋体" w:hint="eastAsia"/>
          <w:sz w:val="24"/>
          <w:szCs w:val="24"/>
        </w:rPr>
        <w:t>邦</w:t>
      </w:r>
      <w:proofErr w:type="gramEnd"/>
      <w:r>
        <w:rPr>
          <w:rFonts w:ascii="宋体" w:hAnsi="宋体" w:hint="eastAsia"/>
          <w:sz w:val="24"/>
          <w:szCs w:val="24"/>
        </w:rPr>
        <w:t>人力资源有限公司成立于</w:t>
      </w:r>
      <w:r>
        <w:rPr>
          <w:rFonts w:ascii="宋体" w:hAnsi="宋体" w:hint="eastAsia"/>
          <w:sz w:val="24"/>
          <w:szCs w:val="24"/>
        </w:rPr>
        <w:t>2009</w:t>
      </w:r>
      <w:r>
        <w:rPr>
          <w:rFonts w:ascii="宋体" w:hAnsi="宋体" w:hint="eastAsia"/>
          <w:sz w:val="24"/>
          <w:szCs w:val="24"/>
        </w:rPr>
        <w:t>年</w:t>
      </w:r>
      <w:r>
        <w:rPr>
          <w:rFonts w:ascii="宋体" w:hAnsi="宋体" w:hint="eastAsia"/>
          <w:sz w:val="24"/>
          <w:szCs w:val="24"/>
        </w:rPr>
        <w:t>9</w:t>
      </w:r>
      <w:r>
        <w:rPr>
          <w:rFonts w:ascii="宋体" w:hAnsi="宋体" w:hint="eastAsia"/>
          <w:sz w:val="24"/>
          <w:szCs w:val="24"/>
        </w:rPr>
        <w:t>月，专业从事</w:t>
      </w:r>
      <w:r>
        <w:rPr>
          <w:rFonts w:ascii="宋体" w:hAnsi="宋体" w:hint="eastAsia"/>
          <w:sz w:val="24"/>
          <w:szCs w:val="24"/>
        </w:rPr>
        <w:t>人力资源服务，</w:t>
      </w:r>
      <w:r>
        <w:rPr>
          <w:rFonts w:ascii="宋体" w:hAnsi="宋体" w:hint="eastAsia"/>
          <w:sz w:val="24"/>
          <w:szCs w:val="24"/>
        </w:rPr>
        <w:t>2012</w:t>
      </w:r>
      <w:r>
        <w:rPr>
          <w:rFonts w:ascii="宋体" w:hAnsi="宋体" w:hint="eastAsia"/>
          <w:sz w:val="24"/>
          <w:szCs w:val="24"/>
        </w:rPr>
        <w:t>年公司搭建“就业式”大学生实习实训平台，承担院校学生的校外实践教育任务，为大学生实习实</w:t>
      </w:r>
      <w:proofErr w:type="gramStart"/>
      <w:r>
        <w:rPr>
          <w:rFonts w:ascii="宋体" w:hAnsi="宋体" w:hint="eastAsia"/>
          <w:sz w:val="24"/>
          <w:szCs w:val="24"/>
        </w:rPr>
        <w:t>训服务</w:t>
      </w:r>
      <w:proofErr w:type="gramEnd"/>
      <w:r>
        <w:rPr>
          <w:rFonts w:ascii="宋体" w:hAnsi="宋体" w:hint="eastAsia"/>
          <w:sz w:val="24"/>
          <w:szCs w:val="24"/>
        </w:rPr>
        <w:t>，向企业输送大量人才。校友</w:t>
      </w:r>
      <w:proofErr w:type="gramStart"/>
      <w:r>
        <w:rPr>
          <w:rFonts w:ascii="宋体" w:hAnsi="宋体" w:hint="eastAsia"/>
          <w:sz w:val="24"/>
          <w:szCs w:val="24"/>
        </w:rPr>
        <w:t>邦</w:t>
      </w:r>
      <w:proofErr w:type="gramEnd"/>
      <w:r>
        <w:rPr>
          <w:rFonts w:ascii="宋体" w:hAnsi="宋体" w:hint="eastAsia"/>
          <w:sz w:val="24"/>
          <w:szCs w:val="24"/>
        </w:rPr>
        <w:t>事业网是公司主办的职业社交网站，致力于打造一个为青年大学生服务学业、助</w:t>
      </w:r>
      <w:proofErr w:type="gramStart"/>
      <w:r>
        <w:rPr>
          <w:rFonts w:ascii="宋体" w:hAnsi="宋体" w:hint="eastAsia"/>
          <w:sz w:val="24"/>
          <w:szCs w:val="24"/>
        </w:rPr>
        <w:t>推就业</w:t>
      </w:r>
      <w:proofErr w:type="gramEnd"/>
      <w:r>
        <w:rPr>
          <w:rFonts w:ascii="宋体" w:hAnsi="宋体" w:hint="eastAsia"/>
          <w:sz w:val="24"/>
          <w:szCs w:val="24"/>
        </w:rPr>
        <w:t>和成就事业终生服务的新平台。</w:t>
      </w:r>
    </w:p>
    <w:p w:rsidR="00E5363F" w:rsidRDefault="00E5363F">
      <w:pPr>
        <w:spacing w:line="300" w:lineRule="auto"/>
        <w:ind w:firstLine="480"/>
        <w:rPr>
          <w:rFonts w:ascii="宋体" w:hAnsi="宋体"/>
          <w:sz w:val="24"/>
          <w:szCs w:val="24"/>
        </w:rPr>
      </w:pPr>
    </w:p>
    <w:p w:rsidR="00E5363F" w:rsidRDefault="000C1978">
      <w:pPr>
        <w:snapToGrid w:val="0"/>
        <w:spacing w:line="300" w:lineRule="auto"/>
        <w:ind w:firstLine="480"/>
        <w:rPr>
          <w:rFonts w:ascii="宋体" w:hAnsi="宋体" w:cs="Calibri"/>
          <w:sz w:val="24"/>
          <w:szCs w:val="24"/>
        </w:rPr>
      </w:pPr>
      <w:r>
        <w:rPr>
          <w:rFonts w:ascii="宋体" w:hAnsi="宋体" w:cs="Calibri" w:hint="eastAsia"/>
          <w:sz w:val="24"/>
          <w:szCs w:val="24"/>
        </w:rPr>
        <w:t>【项目的业务背景】</w:t>
      </w:r>
    </w:p>
    <w:p w:rsidR="00E5363F" w:rsidRDefault="000C1978">
      <w:pPr>
        <w:spacing w:line="300" w:lineRule="auto"/>
        <w:ind w:firstLine="480"/>
        <w:rPr>
          <w:rFonts w:ascii="宋体" w:hAnsi="宋体"/>
          <w:sz w:val="24"/>
          <w:szCs w:val="24"/>
        </w:rPr>
      </w:pPr>
      <w:r>
        <w:rPr>
          <w:rFonts w:ascii="宋体" w:hAnsi="宋体" w:hint="eastAsia"/>
          <w:sz w:val="24"/>
          <w:szCs w:val="24"/>
        </w:rPr>
        <w:t>校友</w:t>
      </w:r>
      <w:proofErr w:type="gramStart"/>
      <w:r>
        <w:rPr>
          <w:rFonts w:ascii="宋体" w:hAnsi="宋体" w:hint="eastAsia"/>
          <w:sz w:val="24"/>
          <w:szCs w:val="24"/>
        </w:rPr>
        <w:t>邦</w:t>
      </w:r>
      <w:proofErr w:type="gramEnd"/>
      <w:r>
        <w:rPr>
          <w:rFonts w:ascii="宋体" w:hAnsi="宋体" w:hint="eastAsia"/>
          <w:sz w:val="24"/>
          <w:szCs w:val="24"/>
        </w:rPr>
        <w:t>事业网（</w:t>
      </w:r>
      <w:r>
        <w:rPr>
          <w:rFonts w:ascii="宋体" w:hAnsi="宋体" w:hint="eastAsia"/>
          <w:sz w:val="24"/>
          <w:szCs w:val="24"/>
        </w:rPr>
        <w:t>www.xybsyw.com</w:t>
      </w:r>
      <w:r>
        <w:rPr>
          <w:rFonts w:ascii="宋体" w:hAnsi="宋体"/>
          <w:sz w:val="24"/>
          <w:szCs w:val="24"/>
        </w:rPr>
        <w:t>）</w:t>
      </w:r>
      <w:r>
        <w:rPr>
          <w:rFonts w:ascii="宋体" w:hAnsi="宋体" w:hint="eastAsia"/>
          <w:sz w:val="24"/>
          <w:szCs w:val="24"/>
        </w:rPr>
        <w:t>在这样的市场需求下应运而生，校友</w:t>
      </w:r>
      <w:proofErr w:type="gramStart"/>
      <w:r>
        <w:rPr>
          <w:rFonts w:ascii="宋体" w:hAnsi="宋体" w:hint="eastAsia"/>
          <w:sz w:val="24"/>
          <w:szCs w:val="24"/>
        </w:rPr>
        <w:t>邦</w:t>
      </w:r>
      <w:proofErr w:type="gramEnd"/>
      <w:r>
        <w:rPr>
          <w:rFonts w:ascii="宋体" w:hAnsi="宋体" w:hint="eastAsia"/>
          <w:sz w:val="24"/>
          <w:szCs w:val="24"/>
        </w:rPr>
        <w:t>事业</w:t>
      </w:r>
      <w:proofErr w:type="gramStart"/>
      <w:r>
        <w:rPr>
          <w:rFonts w:ascii="宋体" w:hAnsi="宋体" w:hint="eastAsia"/>
          <w:sz w:val="24"/>
          <w:szCs w:val="24"/>
        </w:rPr>
        <w:t>网实践</w:t>
      </w:r>
      <w:proofErr w:type="gramEnd"/>
      <w:r>
        <w:rPr>
          <w:rFonts w:ascii="宋体" w:hAnsi="宋体" w:hint="eastAsia"/>
          <w:sz w:val="24"/>
          <w:szCs w:val="24"/>
        </w:rPr>
        <w:t>系统实施的功能主要有岗位发布、专业对接、实习管理、实习评价和就业推荐。校友</w:t>
      </w:r>
      <w:proofErr w:type="gramStart"/>
      <w:r>
        <w:rPr>
          <w:rFonts w:ascii="宋体" w:hAnsi="宋体" w:hint="eastAsia"/>
          <w:sz w:val="24"/>
          <w:szCs w:val="24"/>
        </w:rPr>
        <w:t>邦</w:t>
      </w:r>
      <w:proofErr w:type="gramEnd"/>
      <w:r>
        <w:rPr>
          <w:rFonts w:ascii="宋体" w:hAnsi="宋体" w:hint="eastAsia"/>
          <w:sz w:val="24"/>
          <w:szCs w:val="24"/>
        </w:rPr>
        <w:t>事业</w:t>
      </w:r>
      <w:proofErr w:type="gramStart"/>
      <w:r>
        <w:rPr>
          <w:rFonts w:ascii="宋体" w:hAnsi="宋体" w:hint="eastAsia"/>
          <w:sz w:val="24"/>
          <w:szCs w:val="24"/>
        </w:rPr>
        <w:t>网创建</w:t>
      </w:r>
      <w:proofErr w:type="gramEnd"/>
      <w:r>
        <w:rPr>
          <w:rFonts w:ascii="宋体" w:hAnsi="宋体" w:hint="eastAsia"/>
          <w:sz w:val="24"/>
          <w:szCs w:val="24"/>
        </w:rPr>
        <w:t>社交平台的目的是为学生和企业打造一个桥梁。企业发布指派的任务或项目，</w:t>
      </w:r>
      <w:r>
        <w:rPr>
          <w:rFonts w:ascii="宋体" w:hAnsi="宋体" w:hint="eastAsia"/>
          <w:sz w:val="24"/>
          <w:szCs w:val="24"/>
        </w:rPr>
        <w:t>学生通过完成</w:t>
      </w:r>
      <w:proofErr w:type="gramStart"/>
      <w:r>
        <w:rPr>
          <w:rFonts w:ascii="宋体" w:hAnsi="宋体" w:hint="eastAsia"/>
          <w:sz w:val="24"/>
          <w:szCs w:val="24"/>
        </w:rPr>
        <w:t>任务获项目</w:t>
      </w:r>
      <w:proofErr w:type="gramEnd"/>
      <w:r>
        <w:rPr>
          <w:rFonts w:ascii="宋体" w:hAnsi="宋体" w:hint="eastAsia"/>
          <w:sz w:val="24"/>
          <w:szCs w:val="24"/>
        </w:rPr>
        <w:t>获取专业知识、提升技能水平；提</w:t>
      </w:r>
      <w:proofErr w:type="gramStart"/>
      <w:r>
        <w:rPr>
          <w:rFonts w:ascii="宋体" w:hAnsi="宋体" w:hint="eastAsia"/>
          <w:sz w:val="24"/>
          <w:szCs w:val="24"/>
        </w:rPr>
        <w:t>供职场</w:t>
      </w:r>
      <w:proofErr w:type="gramEnd"/>
      <w:r>
        <w:rPr>
          <w:rFonts w:ascii="宋体" w:hAnsi="宋体" w:hint="eastAsia"/>
          <w:sz w:val="24"/>
          <w:szCs w:val="24"/>
        </w:rPr>
        <w:t>点评，对企业、学校、学生发布多方位的评价；</w:t>
      </w:r>
      <w:proofErr w:type="gramStart"/>
      <w:r>
        <w:rPr>
          <w:rFonts w:ascii="宋体" w:hAnsi="宋体" w:hint="eastAsia"/>
          <w:sz w:val="24"/>
          <w:szCs w:val="24"/>
        </w:rPr>
        <w:t>分享职场经验</w:t>
      </w:r>
      <w:proofErr w:type="gramEnd"/>
      <w:r>
        <w:rPr>
          <w:rFonts w:ascii="宋体" w:hAnsi="宋体" w:hint="eastAsia"/>
          <w:sz w:val="24"/>
          <w:szCs w:val="24"/>
        </w:rPr>
        <w:t>，提高学生面试和就业的能力。</w:t>
      </w:r>
    </w:p>
    <w:p w:rsidR="00E5363F" w:rsidRDefault="000C1978">
      <w:pPr>
        <w:pStyle w:val="3"/>
        <w:spacing w:before="0" w:after="0" w:line="300" w:lineRule="auto"/>
        <w:rPr>
          <w:rFonts w:ascii="宋体" w:hAnsi="宋体" w:cs="Calibri"/>
          <w:sz w:val="24"/>
          <w:szCs w:val="24"/>
        </w:rPr>
      </w:pPr>
      <w:r>
        <w:rPr>
          <w:rFonts w:ascii="宋体" w:hAnsi="宋体" w:cs="Calibri" w:hint="eastAsia"/>
          <w:sz w:val="24"/>
          <w:szCs w:val="24"/>
        </w:rPr>
        <w:t>2</w:t>
      </w:r>
      <w:r>
        <w:rPr>
          <w:rFonts w:ascii="宋体" w:hAnsi="宋体" w:cs="Calibri" w:hint="eastAsia"/>
          <w:sz w:val="24"/>
          <w:szCs w:val="24"/>
        </w:rPr>
        <w:t>、项目说明</w:t>
      </w:r>
    </w:p>
    <w:p w:rsidR="00E5363F" w:rsidRDefault="000C1978">
      <w:pPr>
        <w:tabs>
          <w:tab w:val="left" w:pos="8280"/>
        </w:tabs>
        <w:autoSpaceDE w:val="0"/>
        <w:autoSpaceDN w:val="0"/>
        <w:adjustRightInd w:val="0"/>
        <w:spacing w:line="300" w:lineRule="auto"/>
        <w:ind w:firstLine="480"/>
        <w:rPr>
          <w:rFonts w:ascii="宋体" w:hAnsi="宋体" w:cs="Arial"/>
          <w:color w:val="000000"/>
          <w:sz w:val="24"/>
          <w:szCs w:val="24"/>
        </w:rPr>
      </w:pPr>
      <w:r>
        <w:rPr>
          <w:rFonts w:ascii="宋体" w:hAnsi="宋体" w:cs="Arial" w:hint="eastAsia"/>
          <w:color w:val="000000"/>
          <w:sz w:val="24"/>
          <w:szCs w:val="24"/>
        </w:rPr>
        <w:t>【问题说明】</w:t>
      </w:r>
    </w:p>
    <w:p w:rsidR="00E5363F" w:rsidRDefault="000C1978">
      <w:pPr>
        <w:spacing w:line="300" w:lineRule="auto"/>
        <w:ind w:firstLine="480"/>
        <w:rPr>
          <w:rFonts w:ascii="宋体" w:hAnsi="宋体"/>
          <w:sz w:val="24"/>
          <w:szCs w:val="24"/>
        </w:rPr>
      </w:pPr>
      <w:r>
        <w:rPr>
          <w:rFonts w:ascii="宋体" w:hAnsi="宋体" w:hint="eastAsia"/>
          <w:sz w:val="24"/>
          <w:szCs w:val="24"/>
        </w:rPr>
        <w:t>校友</w:t>
      </w:r>
      <w:proofErr w:type="gramStart"/>
      <w:r>
        <w:rPr>
          <w:rFonts w:ascii="宋体" w:hAnsi="宋体" w:hint="eastAsia"/>
          <w:sz w:val="24"/>
          <w:szCs w:val="24"/>
        </w:rPr>
        <w:t>邦</w:t>
      </w:r>
      <w:proofErr w:type="gramEnd"/>
      <w:r>
        <w:rPr>
          <w:rFonts w:ascii="宋体" w:hAnsi="宋体" w:hint="eastAsia"/>
          <w:sz w:val="24"/>
          <w:szCs w:val="24"/>
        </w:rPr>
        <w:t>事业网自</w:t>
      </w:r>
      <w:r>
        <w:rPr>
          <w:rFonts w:ascii="宋体" w:hAnsi="宋体" w:hint="eastAsia"/>
          <w:sz w:val="24"/>
          <w:szCs w:val="24"/>
        </w:rPr>
        <w:t>2015</w:t>
      </w:r>
      <w:r>
        <w:rPr>
          <w:rFonts w:ascii="宋体" w:hAnsi="宋体" w:hint="eastAsia"/>
          <w:sz w:val="24"/>
          <w:szCs w:val="24"/>
        </w:rPr>
        <w:t>年上线以来获得了</w:t>
      </w:r>
      <w:r>
        <w:rPr>
          <w:rFonts w:ascii="宋体" w:hAnsi="宋体" w:hint="eastAsia"/>
          <w:sz w:val="24"/>
          <w:szCs w:val="24"/>
        </w:rPr>
        <w:t>众多学校老师和学生端的青睐</w:t>
      </w:r>
      <w:r>
        <w:rPr>
          <w:rFonts w:ascii="宋体" w:hAnsi="宋体" w:hint="eastAsia"/>
          <w:sz w:val="24"/>
          <w:szCs w:val="24"/>
        </w:rPr>
        <w:t>，</w:t>
      </w:r>
      <w:r>
        <w:rPr>
          <w:rFonts w:ascii="宋体" w:hAnsi="宋体" w:hint="eastAsia"/>
          <w:sz w:val="24"/>
          <w:szCs w:val="24"/>
        </w:rPr>
        <w:t>通过</w:t>
      </w:r>
      <w:r>
        <w:rPr>
          <w:rFonts w:ascii="宋体" w:hAnsi="宋体" w:hint="eastAsia"/>
          <w:sz w:val="24"/>
          <w:szCs w:val="24"/>
        </w:rPr>
        <w:t>PC</w:t>
      </w:r>
      <w:r>
        <w:rPr>
          <w:rFonts w:ascii="宋体" w:hAnsi="宋体" w:hint="eastAsia"/>
          <w:sz w:val="24"/>
          <w:szCs w:val="24"/>
        </w:rPr>
        <w:t>端和</w:t>
      </w:r>
      <w:r>
        <w:rPr>
          <w:rFonts w:ascii="宋体" w:hAnsi="宋体" w:hint="eastAsia"/>
          <w:sz w:val="24"/>
          <w:szCs w:val="24"/>
        </w:rPr>
        <w:t>app</w:t>
      </w:r>
      <w:proofErr w:type="gramStart"/>
      <w:r>
        <w:rPr>
          <w:rFonts w:ascii="宋体" w:hAnsi="宋体" w:hint="eastAsia"/>
          <w:sz w:val="24"/>
          <w:szCs w:val="24"/>
        </w:rPr>
        <w:t>端很好</w:t>
      </w:r>
      <w:proofErr w:type="gramEnd"/>
      <w:r>
        <w:rPr>
          <w:rFonts w:ascii="宋体" w:hAnsi="宋体" w:hint="eastAsia"/>
          <w:sz w:val="24"/>
          <w:szCs w:val="24"/>
        </w:rPr>
        <w:t>的解决了实习过程中的管理问题</w:t>
      </w:r>
      <w:r>
        <w:rPr>
          <w:rFonts w:ascii="宋体" w:hAnsi="宋体" w:hint="eastAsia"/>
          <w:sz w:val="24"/>
          <w:szCs w:val="24"/>
        </w:rPr>
        <w:t>，</w:t>
      </w:r>
      <w:r>
        <w:rPr>
          <w:rFonts w:ascii="宋体" w:hAnsi="宋体" w:hint="eastAsia"/>
          <w:sz w:val="24"/>
          <w:szCs w:val="24"/>
        </w:rPr>
        <w:t>但是由于校企合作中很多信息的不对称导致学生寻找实习岗位以及企业招实习生都遇到非常大的困难。</w:t>
      </w:r>
    </w:p>
    <w:p w:rsidR="00E5363F" w:rsidRDefault="000C1978">
      <w:pPr>
        <w:tabs>
          <w:tab w:val="left" w:pos="8280"/>
        </w:tabs>
        <w:autoSpaceDE w:val="0"/>
        <w:autoSpaceDN w:val="0"/>
        <w:adjustRightInd w:val="0"/>
        <w:spacing w:line="300" w:lineRule="auto"/>
        <w:ind w:firstLine="480"/>
        <w:rPr>
          <w:rFonts w:ascii="宋体" w:hAnsi="宋体" w:cs="Arial"/>
          <w:color w:val="000000"/>
          <w:sz w:val="24"/>
          <w:szCs w:val="24"/>
        </w:rPr>
      </w:pPr>
      <w:r>
        <w:rPr>
          <w:rFonts w:ascii="宋体" w:hAnsi="宋体" w:cs="Arial" w:hint="eastAsia"/>
          <w:color w:val="000000"/>
          <w:sz w:val="24"/>
          <w:szCs w:val="24"/>
        </w:rPr>
        <w:t>【用户期望】</w:t>
      </w:r>
    </w:p>
    <w:p w:rsidR="00E5363F" w:rsidRDefault="000C1978">
      <w:pPr>
        <w:numPr>
          <w:ilvl w:val="0"/>
          <w:numId w:val="1"/>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将学校的培养计划中的实践课程计划精准的推送到匹配的企业端，企业用户可及时掌握学生的实习时间和实习计划内容。</w:t>
      </w:r>
    </w:p>
    <w:p w:rsidR="00E5363F" w:rsidRDefault="000C1978">
      <w:pPr>
        <w:numPr>
          <w:ilvl w:val="0"/>
          <w:numId w:val="1"/>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将企业发布的实习岗位精准的推送到有需求的教师和学生端，解决教师和学生的实习去处问题。</w:t>
      </w:r>
    </w:p>
    <w:p w:rsidR="00E5363F" w:rsidRDefault="000C1978">
      <w:pPr>
        <w:numPr>
          <w:ilvl w:val="0"/>
          <w:numId w:val="1"/>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将以往</w:t>
      </w:r>
      <w:proofErr w:type="gramStart"/>
      <w:r>
        <w:rPr>
          <w:rFonts w:ascii="宋体" w:hAnsi="宋体" w:cs="Arial" w:hint="eastAsia"/>
          <w:b/>
          <w:color w:val="000000"/>
          <w:sz w:val="24"/>
          <w:szCs w:val="24"/>
        </w:rPr>
        <w:t>的校招对接</w:t>
      </w:r>
      <w:proofErr w:type="gramEnd"/>
      <w:r>
        <w:rPr>
          <w:rFonts w:ascii="宋体" w:hAnsi="宋体" w:cs="Arial" w:hint="eastAsia"/>
          <w:b/>
          <w:color w:val="000000"/>
          <w:sz w:val="24"/>
          <w:szCs w:val="24"/>
        </w:rPr>
        <w:t>流程通过线上实现</w:t>
      </w:r>
    </w:p>
    <w:p w:rsidR="00E5363F" w:rsidRDefault="000C1978">
      <w:pPr>
        <w:numPr>
          <w:ilvl w:val="0"/>
          <w:numId w:val="1"/>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实习指导老师、实习生以及企业指导老师三方通过平台进行互动，解决学生实习过程中的指导问题。</w:t>
      </w:r>
    </w:p>
    <w:p w:rsidR="00E5363F" w:rsidRDefault="000C1978">
      <w:pPr>
        <w:numPr>
          <w:ilvl w:val="0"/>
          <w:numId w:val="1"/>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通过学生在企业的实习数据为学校的实践基地建设提供依据</w:t>
      </w:r>
    </w:p>
    <w:p w:rsidR="00E5363F" w:rsidRDefault="00E5363F">
      <w:pPr>
        <w:tabs>
          <w:tab w:val="left" w:pos="851"/>
        </w:tabs>
        <w:autoSpaceDE w:val="0"/>
        <w:autoSpaceDN w:val="0"/>
        <w:adjustRightInd w:val="0"/>
        <w:spacing w:line="300" w:lineRule="auto"/>
        <w:ind w:left="584" w:rightChars="-16" w:right="-34"/>
        <w:rPr>
          <w:rFonts w:ascii="宋体" w:hAnsi="宋体" w:cs="Arial"/>
          <w:b/>
          <w:color w:val="000000"/>
          <w:sz w:val="24"/>
          <w:szCs w:val="24"/>
        </w:rPr>
      </w:pPr>
    </w:p>
    <w:p w:rsidR="00E5363F" w:rsidRDefault="000C1978">
      <w:pPr>
        <w:pStyle w:val="3"/>
        <w:spacing w:before="0" w:after="0" w:line="300" w:lineRule="auto"/>
        <w:rPr>
          <w:rFonts w:ascii="宋体" w:hAnsi="宋体" w:cs="Calibri"/>
          <w:sz w:val="24"/>
          <w:szCs w:val="24"/>
        </w:rPr>
      </w:pPr>
      <w:r>
        <w:rPr>
          <w:rFonts w:ascii="宋体" w:hAnsi="宋体" w:cs="Calibri" w:hint="eastAsia"/>
          <w:sz w:val="24"/>
          <w:szCs w:val="24"/>
        </w:rPr>
        <w:lastRenderedPageBreak/>
        <w:t>3</w:t>
      </w:r>
      <w:r>
        <w:rPr>
          <w:rFonts w:ascii="宋体" w:hAnsi="宋体" w:cs="Calibri" w:hint="eastAsia"/>
          <w:sz w:val="24"/>
          <w:szCs w:val="24"/>
        </w:rPr>
        <w:t>、任务要求</w:t>
      </w:r>
    </w:p>
    <w:p w:rsidR="00E5363F" w:rsidRDefault="000C1978">
      <w:pPr>
        <w:numPr>
          <w:ilvl w:val="0"/>
          <w:numId w:val="2"/>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系统总体结构</w:t>
      </w:r>
    </w:p>
    <w:p w:rsidR="00E5363F" w:rsidRDefault="000C1978">
      <w:pPr>
        <w:spacing w:line="300" w:lineRule="auto"/>
        <w:jc w:val="center"/>
        <w:rPr>
          <w:rFonts w:ascii="宋体" w:eastAsia="宋体" w:hAnsi="宋体"/>
          <w:b/>
          <w:bCs/>
          <w:sz w:val="24"/>
          <w:szCs w:val="24"/>
        </w:rPr>
      </w:pPr>
      <w:r>
        <w:rPr>
          <w:rFonts w:ascii="宋体" w:eastAsia="宋体" w:hAnsi="宋体" w:hint="eastAsia"/>
          <w:b/>
          <w:bCs/>
          <w:noProof/>
          <w:sz w:val="24"/>
          <w:szCs w:val="24"/>
        </w:rPr>
        <w:drawing>
          <wp:inline distT="0" distB="0" distL="114300" distR="114300">
            <wp:extent cx="5270500" cy="5847080"/>
            <wp:effectExtent l="0" t="0" r="6350" b="1270"/>
            <wp:docPr id="1" name="图片 1" descr="校企合作平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企合作平台"/>
                    <pic:cNvPicPr>
                      <a:picLocks noChangeAspect="1"/>
                    </pic:cNvPicPr>
                  </pic:nvPicPr>
                  <pic:blipFill>
                    <a:blip r:embed="rId9"/>
                    <a:stretch>
                      <a:fillRect/>
                    </a:stretch>
                  </pic:blipFill>
                  <pic:spPr>
                    <a:xfrm>
                      <a:off x="0" y="0"/>
                      <a:ext cx="5270500" cy="5847080"/>
                    </a:xfrm>
                    <a:prstGeom prst="rect">
                      <a:avLst/>
                    </a:prstGeom>
                  </pic:spPr>
                </pic:pic>
              </a:graphicData>
            </a:graphic>
          </wp:inline>
        </w:drawing>
      </w:r>
    </w:p>
    <w:p w:rsidR="00E5363F" w:rsidRDefault="000C1978">
      <w:pPr>
        <w:numPr>
          <w:ilvl w:val="0"/>
          <w:numId w:val="2"/>
        </w:numPr>
        <w:tabs>
          <w:tab w:val="left" w:pos="851"/>
        </w:tabs>
        <w:autoSpaceDE w:val="0"/>
        <w:autoSpaceDN w:val="0"/>
        <w:adjustRightInd w:val="0"/>
        <w:spacing w:line="300" w:lineRule="auto"/>
        <w:ind w:rightChars="-16" w:right="-34"/>
        <w:rPr>
          <w:rFonts w:ascii="宋体" w:hAnsi="宋体" w:cs="Arial"/>
          <w:b/>
          <w:color w:val="000000"/>
          <w:sz w:val="24"/>
          <w:szCs w:val="24"/>
        </w:rPr>
      </w:pPr>
      <w:r>
        <w:rPr>
          <w:rFonts w:ascii="宋体" w:hAnsi="宋体" w:cs="Arial" w:hint="eastAsia"/>
          <w:b/>
          <w:color w:val="000000"/>
          <w:sz w:val="24"/>
          <w:szCs w:val="24"/>
        </w:rPr>
        <w:t>项目技术要求</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开发平台：</w:t>
      </w:r>
      <w:r>
        <w:rPr>
          <w:rFonts w:ascii="宋体" w:hAnsi="宋体" w:cs="Arial" w:hint="eastAsia"/>
          <w:color w:val="000000"/>
          <w:sz w:val="24"/>
          <w:szCs w:val="24"/>
        </w:rPr>
        <w:t>Android</w:t>
      </w:r>
      <w:r>
        <w:rPr>
          <w:rFonts w:ascii="宋体" w:hAnsi="宋体" w:cs="Arial" w:hint="eastAsia"/>
          <w:color w:val="000000"/>
          <w:sz w:val="24"/>
          <w:szCs w:val="24"/>
        </w:rPr>
        <w:t>或</w:t>
      </w:r>
      <w:r>
        <w:rPr>
          <w:rFonts w:ascii="宋体" w:hAnsi="宋体" w:cs="Arial" w:hint="eastAsia"/>
          <w:color w:val="000000"/>
          <w:sz w:val="24"/>
          <w:szCs w:val="24"/>
        </w:rPr>
        <w:t>IOS</w:t>
      </w:r>
      <w:r>
        <w:rPr>
          <w:rFonts w:ascii="宋体" w:hAnsi="宋体" w:cs="Arial" w:hint="eastAsia"/>
          <w:color w:val="000000"/>
          <w:sz w:val="24"/>
          <w:szCs w:val="24"/>
        </w:rPr>
        <w:t>、</w:t>
      </w:r>
      <w:r>
        <w:rPr>
          <w:rFonts w:ascii="宋体" w:hAnsi="宋体" w:cs="Arial" w:hint="eastAsia"/>
          <w:color w:val="000000"/>
          <w:sz w:val="24"/>
          <w:szCs w:val="24"/>
        </w:rPr>
        <w:t>Windows</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开发语言：</w:t>
      </w:r>
      <w:r>
        <w:rPr>
          <w:rFonts w:ascii="宋体" w:hAnsi="宋体" w:cs="Arial" w:hint="eastAsia"/>
          <w:color w:val="000000"/>
          <w:sz w:val="24"/>
          <w:szCs w:val="24"/>
        </w:rPr>
        <w:t xml:space="preserve">Java </w:t>
      </w:r>
      <w:r>
        <w:rPr>
          <w:rFonts w:ascii="宋体" w:hAnsi="宋体" w:cs="Arial" w:hint="eastAsia"/>
          <w:color w:val="000000"/>
          <w:sz w:val="24"/>
          <w:szCs w:val="24"/>
        </w:rPr>
        <w:t>或</w:t>
      </w:r>
      <w:r>
        <w:rPr>
          <w:rFonts w:ascii="宋体" w:hAnsi="宋体" w:cs="Arial" w:hint="eastAsia"/>
          <w:color w:val="000000"/>
          <w:sz w:val="24"/>
          <w:szCs w:val="24"/>
        </w:rPr>
        <w:t xml:space="preserve"> Object C</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系统采用面向对象分析、设计与编程方法</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服务器接口：</w:t>
      </w:r>
      <w:r>
        <w:rPr>
          <w:rFonts w:ascii="宋体" w:hAnsi="宋体" w:cs="Arial" w:hint="eastAsia"/>
          <w:color w:val="000000"/>
          <w:sz w:val="24"/>
          <w:szCs w:val="24"/>
        </w:rPr>
        <w:t>http</w:t>
      </w:r>
      <w:r>
        <w:rPr>
          <w:rFonts w:ascii="宋体" w:hAnsi="宋体" w:cs="Arial" w:hint="eastAsia"/>
          <w:color w:val="000000"/>
          <w:sz w:val="24"/>
          <w:szCs w:val="24"/>
        </w:rPr>
        <w:t>接口</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数据库服务器：</w:t>
      </w:r>
      <w:r>
        <w:rPr>
          <w:rFonts w:ascii="宋体" w:hAnsi="宋体" w:cs="Arial" w:hint="eastAsia"/>
          <w:color w:val="000000"/>
          <w:sz w:val="24"/>
          <w:szCs w:val="24"/>
        </w:rPr>
        <w:t>MySQL</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应用服务器：</w:t>
      </w:r>
      <w:r>
        <w:rPr>
          <w:rFonts w:ascii="宋体" w:hAnsi="宋体" w:cs="Arial" w:hint="eastAsia"/>
          <w:color w:val="000000"/>
          <w:sz w:val="24"/>
          <w:szCs w:val="24"/>
        </w:rPr>
        <w:t xml:space="preserve">Tomcat </w:t>
      </w:r>
      <w:r>
        <w:rPr>
          <w:rFonts w:ascii="宋体" w:hAnsi="宋体" w:cs="Arial"/>
          <w:color w:val="000000"/>
          <w:sz w:val="24"/>
          <w:szCs w:val="24"/>
        </w:rPr>
        <w:t>7</w:t>
      </w:r>
    </w:p>
    <w:p w:rsidR="00E5363F" w:rsidRDefault="000C1978">
      <w:pPr>
        <w:pStyle w:val="1"/>
        <w:widowControl w:val="0"/>
        <w:numPr>
          <w:ilvl w:val="0"/>
          <w:numId w:val="3"/>
        </w:numPr>
        <w:autoSpaceDE w:val="0"/>
        <w:autoSpaceDN w:val="0"/>
        <w:adjustRightInd w:val="0"/>
        <w:spacing w:line="300" w:lineRule="auto"/>
        <w:ind w:firstLineChars="0"/>
        <w:contextualSpacing/>
        <w:jc w:val="both"/>
        <w:rPr>
          <w:rFonts w:ascii="宋体" w:hAnsi="宋体" w:cs="Arial"/>
          <w:color w:val="000000"/>
          <w:sz w:val="24"/>
          <w:szCs w:val="24"/>
        </w:rPr>
      </w:pPr>
      <w:r>
        <w:rPr>
          <w:rFonts w:ascii="宋体" w:hAnsi="宋体" w:cs="Arial" w:hint="eastAsia"/>
          <w:color w:val="000000"/>
          <w:sz w:val="24"/>
          <w:szCs w:val="24"/>
        </w:rPr>
        <w:t>考虑系统的针对性，安全性，易用性</w:t>
      </w:r>
    </w:p>
    <w:p w:rsidR="00E5363F" w:rsidRDefault="00E5363F"/>
    <w:sectPr w:rsidR="00E536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978" w:rsidRDefault="000C1978" w:rsidP="000C1978">
      <w:r>
        <w:separator/>
      </w:r>
    </w:p>
  </w:endnote>
  <w:endnote w:type="continuationSeparator" w:id="0">
    <w:p w:rsidR="000C1978" w:rsidRDefault="000C1978" w:rsidP="000C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978" w:rsidRDefault="000C1978" w:rsidP="000C1978">
      <w:r>
        <w:separator/>
      </w:r>
    </w:p>
  </w:footnote>
  <w:footnote w:type="continuationSeparator" w:id="0">
    <w:p w:rsidR="000C1978" w:rsidRDefault="000C1978" w:rsidP="000C1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A60FB"/>
    <w:multiLevelType w:val="multilevel"/>
    <w:tmpl w:val="2F0A60FB"/>
    <w:lvl w:ilvl="0">
      <w:start w:val="1"/>
      <w:numFmt w:val="decimal"/>
      <w:lvlText w:val="%1."/>
      <w:lvlJc w:val="left"/>
      <w:pPr>
        <w:ind w:left="1004" w:hanging="420"/>
      </w:pPr>
    </w:lvl>
    <w:lvl w:ilvl="1">
      <w:start w:val="1"/>
      <w:numFmt w:val="lowerLetter"/>
      <w:lvlText w:val="%2)"/>
      <w:lvlJc w:val="left"/>
      <w:pPr>
        <w:ind w:left="1424" w:hanging="420"/>
      </w:pPr>
    </w:lvl>
    <w:lvl w:ilvl="2">
      <w:start w:val="1"/>
      <w:numFmt w:val="lowerRoman"/>
      <w:lvlText w:val="%3."/>
      <w:lvlJc w:val="right"/>
      <w:pPr>
        <w:ind w:left="1844" w:hanging="420"/>
      </w:pPr>
    </w:lvl>
    <w:lvl w:ilvl="3">
      <w:start w:val="1"/>
      <w:numFmt w:val="decimal"/>
      <w:lvlText w:val="%4."/>
      <w:lvlJc w:val="left"/>
      <w:pPr>
        <w:ind w:left="2264" w:hanging="420"/>
      </w:pPr>
    </w:lvl>
    <w:lvl w:ilvl="4">
      <w:start w:val="1"/>
      <w:numFmt w:val="lowerLetter"/>
      <w:lvlText w:val="%5)"/>
      <w:lvlJc w:val="left"/>
      <w:pPr>
        <w:ind w:left="2684" w:hanging="420"/>
      </w:pPr>
    </w:lvl>
    <w:lvl w:ilvl="5">
      <w:start w:val="1"/>
      <w:numFmt w:val="lowerRoman"/>
      <w:lvlText w:val="%6."/>
      <w:lvlJc w:val="right"/>
      <w:pPr>
        <w:ind w:left="3104" w:hanging="420"/>
      </w:pPr>
    </w:lvl>
    <w:lvl w:ilvl="6">
      <w:start w:val="1"/>
      <w:numFmt w:val="decimal"/>
      <w:lvlText w:val="%7."/>
      <w:lvlJc w:val="left"/>
      <w:pPr>
        <w:ind w:left="3524" w:hanging="420"/>
      </w:pPr>
    </w:lvl>
    <w:lvl w:ilvl="7">
      <w:start w:val="1"/>
      <w:numFmt w:val="lowerLetter"/>
      <w:lvlText w:val="%8)"/>
      <w:lvlJc w:val="left"/>
      <w:pPr>
        <w:ind w:left="3944" w:hanging="420"/>
      </w:pPr>
    </w:lvl>
    <w:lvl w:ilvl="8">
      <w:start w:val="1"/>
      <w:numFmt w:val="lowerRoman"/>
      <w:lvlText w:val="%9."/>
      <w:lvlJc w:val="right"/>
      <w:pPr>
        <w:ind w:left="4364" w:hanging="420"/>
      </w:pPr>
    </w:lvl>
  </w:abstractNum>
  <w:abstractNum w:abstractNumId="1">
    <w:nsid w:val="47432135"/>
    <w:multiLevelType w:val="multilevel"/>
    <w:tmpl w:val="47432135"/>
    <w:lvl w:ilvl="0">
      <w:start w:val="1"/>
      <w:numFmt w:val="decimal"/>
      <w:lvlText w:val="%1."/>
      <w:lvlJc w:val="left"/>
      <w:pPr>
        <w:ind w:left="1004" w:hanging="420"/>
      </w:pPr>
    </w:lvl>
    <w:lvl w:ilvl="1">
      <w:start w:val="1"/>
      <w:numFmt w:val="lowerLetter"/>
      <w:lvlText w:val="%2)"/>
      <w:lvlJc w:val="left"/>
      <w:pPr>
        <w:ind w:left="1424" w:hanging="420"/>
      </w:pPr>
    </w:lvl>
    <w:lvl w:ilvl="2">
      <w:start w:val="1"/>
      <w:numFmt w:val="lowerRoman"/>
      <w:lvlText w:val="%3."/>
      <w:lvlJc w:val="right"/>
      <w:pPr>
        <w:ind w:left="1844" w:hanging="420"/>
      </w:pPr>
    </w:lvl>
    <w:lvl w:ilvl="3">
      <w:start w:val="1"/>
      <w:numFmt w:val="decimal"/>
      <w:lvlText w:val="%4."/>
      <w:lvlJc w:val="left"/>
      <w:pPr>
        <w:ind w:left="2264" w:hanging="420"/>
      </w:pPr>
    </w:lvl>
    <w:lvl w:ilvl="4">
      <w:start w:val="1"/>
      <w:numFmt w:val="lowerLetter"/>
      <w:lvlText w:val="%5)"/>
      <w:lvlJc w:val="left"/>
      <w:pPr>
        <w:ind w:left="2684" w:hanging="420"/>
      </w:pPr>
    </w:lvl>
    <w:lvl w:ilvl="5">
      <w:start w:val="1"/>
      <w:numFmt w:val="lowerRoman"/>
      <w:lvlText w:val="%6."/>
      <w:lvlJc w:val="right"/>
      <w:pPr>
        <w:ind w:left="3104" w:hanging="420"/>
      </w:pPr>
    </w:lvl>
    <w:lvl w:ilvl="6">
      <w:start w:val="1"/>
      <w:numFmt w:val="decimal"/>
      <w:lvlText w:val="%7."/>
      <w:lvlJc w:val="left"/>
      <w:pPr>
        <w:ind w:left="3524" w:hanging="420"/>
      </w:pPr>
    </w:lvl>
    <w:lvl w:ilvl="7">
      <w:start w:val="1"/>
      <w:numFmt w:val="lowerLetter"/>
      <w:lvlText w:val="%8)"/>
      <w:lvlJc w:val="left"/>
      <w:pPr>
        <w:ind w:left="3944" w:hanging="420"/>
      </w:pPr>
    </w:lvl>
    <w:lvl w:ilvl="8">
      <w:start w:val="1"/>
      <w:numFmt w:val="lowerRoman"/>
      <w:lvlText w:val="%9."/>
      <w:lvlJc w:val="right"/>
      <w:pPr>
        <w:ind w:left="4364" w:hanging="420"/>
      </w:pPr>
    </w:lvl>
  </w:abstractNum>
  <w:abstractNum w:abstractNumId="2">
    <w:nsid w:val="696A5FD1"/>
    <w:multiLevelType w:val="multilevel"/>
    <w:tmpl w:val="696A5F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0C382A"/>
    <w:rsid w:val="000C1978"/>
    <w:rsid w:val="00E5363F"/>
    <w:rsid w:val="070C3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kern w:val="2"/>
      <w:sz w:val="21"/>
      <w:szCs w:val="22"/>
    </w:rPr>
  </w:style>
  <w:style w:type="paragraph" w:styleId="2">
    <w:name w:val="heading 2"/>
    <w:basedOn w:val="a"/>
    <w:next w:val="a"/>
    <w:unhideWhenUsed/>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nhideWhenUsed/>
    <w:qFormat/>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kern w:val="0"/>
      <w:sz w:val="18"/>
      <w:szCs w:val="18"/>
    </w:rPr>
  </w:style>
  <w:style w:type="paragraph" w:styleId="a4">
    <w:name w:val="header"/>
    <w:basedOn w:val="a"/>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kern w:val="2"/>
      <w:sz w:val="21"/>
      <w:szCs w:val="22"/>
    </w:rPr>
  </w:style>
  <w:style w:type="paragraph" w:styleId="2">
    <w:name w:val="heading 2"/>
    <w:basedOn w:val="a"/>
    <w:next w:val="a"/>
    <w:unhideWhenUsed/>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nhideWhenUsed/>
    <w:qFormat/>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kern w:val="0"/>
      <w:sz w:val="18"/>
      <w:szCs w:val="18"/>
    </w:rPr>
  </w:style>
  <w:style w:type="paragraph" w:styleId="a4">
    <w:name w:val="header"/>
    <w:basedOn w:val="a"/>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1651</Words>
  <Characters>155</Characters>
  <Application>Microsoft Office Word</Application>
  <DocSecurity>0</DocSecurity>
  <Lines>1</Lines>
  <Paragraphs>3</Paragraphs>
  <ScaleCrop>false</ScaleCrop>
  <Company>微软中国</Company>
  <LinksUpToDate>false</LinksUpToDate>
  <CharactersWithSpaces>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2017-03-10T12:52:00Z</dcterms:created>
  <dcterms:modified xsi:type="dcterms:W3CDTF">2017-03-17T06:40:00Z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