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3DD" w:rsidRPr="00D0165E" w:rsidRDefault="00C37043" w:rsidP="001E54AD">
      <w:pPr>
        <w:spacing w:line="300" w:lineRule="auto"/>
        <w:jc w:val="center"/>
        <w:rPr>
          <w:rFonts w:ascii="黑体" w:eastAsia="黑体" w:hAnsi="宋体"/>
          <w:sz w:val="36"/>
          <w:szCs w:val="36"/>
        </w:rPr>
      </w:pPr>
      <w:r w:rsidRPr="00D0165E">
        <w:rPr>
          <w:rFonts w:ascii="黑体" w:eastAsia="黑体" w:hAnsi="宋体" w:hint="eastAsia"/>
          <w:sz w:val="36"/>
          <w:szCs w:val="36"/>
        </w:rPr>
        <w:t>智能客服机器人</w:t>
      </w:r>
    </w:p>
    <w:p w:rsidR="007D33DD" w:rsidRDefault="007D33DD" w:rsidP="001E54AD">
      <w:pPr>
        <w:spacing w:line="300" w:lineRule="auto"/>
        <w:rPr>
          <w:rFonts w:ascii="宋体"/>
          <w:sz w:val="24"/>
          <w:szCs w:val="24"/>
        </w:rPr>
      </w:pPr>
      <w:r w:rsidRPr="00350959">
        <w:rPr>
          <w:rFonts w:ascii="宋体" w:hAnsi="宋体" w:hint="eastAsia"/>
          <w:sz w:val="24"/>
          <w:szCs w:val="24"/>
        </w:rPr>
        <w:t>【</w:t>
      </w:r>
      <w:r w:rsidR="00704BC0">
        <w:rPr>
          <w:rFonts w:ascii="宋体" w:hAnsi="宋体" w:hint="eastAsia"/>
          <w:sz w:val="24"/>
          <w:szCs w:val="24"/>
        </w:rPr>
        <w:t>命题企业</w:t>
      </w:r>
      <w:r w:rsidRPr="00350959">
        <w:rPr>
          <w:rFonts w:ascii="宋体" w:hAnsi="宋体" w:hint="eastAsia"/>
          <w:sz w:val="24"/>
          <w:szCs w:val="24"/>
        </w:rPr>
        <w:t>介绍】</w:t>
      </w:r>
    </w:p>
    <w:p w:rsidR="00A22A50" w:rsidRDefault="00A22A50" w:rsidP="00D0165E">
      <w:pPr>
        <w:spacing w:line="276" w:lineRule="auto"/>
        <w:ind w:firstLineChars="200" w:firstLine="480"/>
        <w:rPr>
          <w:rFonts w:ascii="宋体"/>
          <w:sz w:val="24"/>
          <w:szCs w:val="24"/>
        </w:rPr>
      </w:pPr>
      <w:r w:rsidRPr="00931822">
        <w:rPr>
          <w:rFonts w:ascii="宋体" w:hAnsi="宋体"/>
          <w:sz w:val="24"/>
          <w:szCs w:val="24"/>
        </w:rPr>
        <w:t>Comm100</w:t>
      </w:r>
      <w:r w:rsidRPr="00931822">
        <w:rPr>
          <w:rFonts w:ascii="宋体" w:hAnsi="宋体" w:hint="eastAsia"/>
          <w:sz w:val="24"/>
          <w:szCs w:val="24"/>
        </w:rPr>
        <w:t>是全球领先的客户沟通软件供应商，为电子商务企业提供</w:t>
      </w:r>
      <w:r w:rsidR="008A6E5F" w:rsidRPr="00931822">
        <w:rPr>
          <w:rFonts w:ascii="宋体" w:hAnsi="宋体" w:hint="eastAsia"/>
          <w:sz w:val="24"/>
          <w:szCs w:val="24"/>
        </w:rPr>
        <w:t>在线客服系统</w:t>
      </w:r>
      <w:r w:rsidR="008A6E5F">
        <w:rPr>
          <w:rFonts w:ascii="宋体" w:hAnsi="宋体" w:hint="eastAsia"/>
          <w:sz w:val="24"/>
          <w:szCs w:val="24"/>
        </w:rPr>
        <w:t>、</w:t>
      </w:r>
      <w:r w:rsidRPr="00931822">
        <w:rPr>
          <w:rFonts w:ascii="宋体" w:hAnsi="宋体" w:hint="eastAsia"/>
          <w:sz w:val="24"/>
          <w:szCs w:val="24"/>
        </w:rPr>
        <w:t>邮件营销平台、以及</w:t>
      </w:r>
      <w:r>
        <w:rPr>
          <w:rFonts w:ascii="宋体" w:hAnsi="宋体" w:hint="eastAsia"/>
          <w:sz w:val="24"/>
          <w:szCs w:val="24"/>
        </w:rPr>
        <w:t>电商</w:t>
      </w:r>
      <w:r w:rsidRPr="00931822">
        <w:rPr>
          <w:rFonts w:ascii="宋体" w:hAnsi="宋体" w:hint="eastAsia"/>
          <w:sz w:val="24"/>
          <w:szCs w:val="24"/>
        </w:rPr>
        <w:t>解决方案，为企业提高转化率和客户忠诚度，并最终提高企业业绩。</w:t>
      </w:r>
    </w:p>
    <w:p w:rsidR="00A22A50" w:rsidRDefault="00A22A50" w:rsidP="00D0165E">
      <w:pPr>
        <w:spacing w:line="276" w:lineRule="auto"/>
        <w:ind w:firstLineChars="200" w:firstLine="480"/>
        <w:rPr>
          <w:rFonts w:ascii="宋体"/>
          <w:sz w:val="24"/>
          <w:szCs w:val="24"/>
        </w:rPr>
      </w:pPr>
      <w:r w:rsidRPr="00931822">
        <w:rPr>
          <w:rFonts w:ascii="宋体" w:hAnsi="宋体"/>
          <w:sz w:val="24"/>
          <w:szCs w:val="24"/>
        </w:rPr>
        <w:t>Comm10</w:t>
      </w:r>
      <w:bookmarkStart w:id="0" w:name="_GoBack"/>
      <w:bookmarkEnd w:id="0"/>
      <w:r w:rsidRPr="00931822">
        <w:rPr>
          <w:rFonts w:ascii="宋体" w:hAnsi="宋体"/>
          <w:sz w:val="24"/>
          <w:szCs w:val="24"/>
        </w:rPr>
        <w:t>0</w:t>
      </w:r>
      <w:r w:rsidRPr="00931822">
        <w:rPr>
          <w:rFonts w:ascii="宋体" w:hAnsi="宋体" w:hint="eastAsia"/>
          <w:sz w:val="24"/>
          <w:szCs w:val="24"/>
        </w:rPr>
        <w:t>总部位于加拿大温哥华，在全球设立多个研发以及服务中心，为</w:t>
      </w:r>
      <w:r>
        <w:rPr>
          <w:rFonts w:ascii="宋体" w:hAnsi="宋体" w:hint="eastAsia"/>
          <w:sz w:val="24"/>
          <w:szCs w:val="24"/>
        </w:rPr>
        <w:t>中国和英语国家的</w:t>
      </w:r>
      <w:r w:rsidRPr="00931822">
        <w:rPr>
          <w:rFonts w:ascii="宋体" w:hAnsi="宋体" w:hint="eastAsia"/>
          <w:sz w:val="24"/>
          <w:szCs w:val="24"/>
        </w:rPr>
        <w:t>众多企业提供本地化服务。目前公司在全球已有</w:t>
      </w:r>
      <w:r w:rsidRPr="00931822">
        <w:rPr>
          <w:rFonts w:ascii="宋体" w:hAnsi="宋体"/>
          <w:sz w:val="24"/>
          <w:szCs w:val="24"/>
        </w:rPr>
        <w:t>20</w:t>
      </w:r>
      <w:r w:rsidRPr="00931822">
        <w:rPr>
          <w:rFonts w:ascii="宋体" w:hAnsi="宋体" w:hint="eastAsia"/>
          <w:sz w:val="24"/>
          <w:szCs w:val="24"/>
        </w:rPr>
        <w:t>多万的注册企业用户，</w:t>
      </w:r>
      <w:r>
        <w:rPr>
          <w:rFonts w:ascii="宋体" w:hAnsi="宋体" w:hint="eastAsia"/>
          <w:sz w:val="24"/>
          <w:szCs w:val="24"/>
        </w:rPr>
        <w:t>中国客户</w:t>
      </w:r>
      <w:r w:rsidRPr="00931822">
        <w:rPr>
          <w:rFonts w:ascii="宋体" w:hAnsi="宋体" w:hint="eastAsia"/>
          <w:sz w:val="24"/>
          <w:szCs w:val="24"/>
        </w:rPr>
        <w:t>包括</w:t>
      </w:r>
      <w:r>
        <w:rPr>
          <w:rFonts w:ascii="宋体" w:hAnsi="宋体" w:hint="eastAsia"/>
          <w:sz w:val="24"/>
          <w:szCs w:val="24"/>
        </w:rPr>
        <w:t>新华社、海尔、美的、思科、金蝶、浙江大学、</w:t>
      </w:r>
      <w:r w:rsidRPr="00931822">
        <w:rPr>
          <w:rFonts w:ascii="宋体" w:hAnsi="宋体" w:hint="eastAsia"/>
          <w:sz w:val="24"/>
          <w:szCs w:val="24"/>
        </w:rPr>
        <w:t>迪士尼</w:t>
      </w:r>
      <w:r>
        <w:rPr>
          <w:rFonts w:ascii="宋体" w:hAnsi="宋体" w:hint="eastAsia"/>
          <w:sz w:val="24"/>
          <w:szCs w:val="24"/>
        </w:rPr>
        <w:t>、新东方和蜗牛游戏</w:t>
      </w:r>
      <w:r w:rsidRPr="00931822">
        <w:rPr>
          <w:rFonts w:ascii="宋体" w:hAnsi="宋体" w:hint="eastAsia"/>
          <w:sz w:val="24"/>
          <w:szCs w:val="24"/>
        </w:rPr>
        <w:t>等。</w:t>
      </w:r>
    </w:p>
    <w:p w:rsidR="007D33DD" w:rsidRDefault="00A22A50" w:rsidP="00D0165E">
      <w:pPr>
        <w:spacing w:line="276" w:lineRule="auto"/>
        <w:ind w:firstLineChars="200" w:firstLine="480"/>
        <w:rPr>
          <w:rFonts w:ascii="宋体"/>
          <w:sz w:val="24"/>
          <w:szCs w:val="24"/>
        </w:rPr>
      </w:pPr>
      <w:r>
        <w:rPr>
          <w:rFonts w:ascii="宋体" w:hAnsi="宋体" w:hint="eastAsia"/>
          <w:sz w:val="24"/>
          <w:szCs w:val="24"/>
        </w:rPr>
        <w:t>公司网址：</w:t>
      </w:r>
      <w:r w:rsidR="00D72361">
        <w:rPr>
          <w:rFonts w:ascii="宋体" w:hAnsi="宋体"/>
          <w:sz w:val="24"/>
          <w:szCs w:val="24"/>
        </w:rPr>
        <w:t>http</w:t>
      </w:r>
      <w:r w:rsidR="0042721C">
        <w:rPr>
          <w:rFonts w:ascii="宋体" w:hAnsi="宋体" w:hint="eastAsia"/>
          <w:sz w:val="24"/>
          <w:szCs w:val="24"/>
        </w:rPr>
        <w:t>s</w:t>
      </w:r>
      <w:r w:rsidR="00D72361">
        <w:rPr>
          <w:rFonts w:ascii="宋体" w:hAnsi="宋体"/>
          <w:sz w:val="24"/>
          <w:szCs w:val="24"/>
        </w:rPr>
        <w:t>://www.comm100.c</w:t>
      </w:r>
      <w:r w:rsidR="00D72361">
        <w:rPr>
          <w:rFonts w:ascii="宋体" w:hAnsi="宋体" w:hint="eastAsia"/>
          <w:sz w:val="24"/>
          <w:szCs w:val="24"/>
        </w:rPr>
        <w:t>om</w:t>
      </w:r>
    </w:p>
    <w:p w:rsidR="007D33DD" w:rsidRPr="00350959" w:rsidRDefault="007D33DD" w:rsidP="001E54AD">
      <w:pPr>
        <w:spacing w:line="300" w:lineRule="auto"/>
        <w:rPr>
          <w:sz w:val="24"/>
          <w:szCs w:val="24"/>
        </w:rPr>
      </w:pPr>
    </w:p>
    <w:p w:rsidR="007D33DD" w:rsidRPr="00D0165E" w:rsidRDefault="007D33DD" w:rsidP="001E54AD">
      <w:pPr>
        <w:pStyle w:val="3"/>
        <w:spacing w:before="0" w:after="0" w:line="300" w:lineRule="auto"/>
        <w:rPr>
          <w:rFonts w:ascii="宋体" w:cs="Calibri"/>
          <w:sz w:val="28"/>
          <w:szCs w:val="28"/>
        </w:rPr>
      </w:pPr>
      <w:r w:rsidRPr="00D0165E">
        <w:rPr>
          <w:rFonts w:ascii="宋体" w:hAnsi="宋体" w:cs="Calibri"/>
          <w:sz w:val="28"/>
          <w:szCs w:val="28"/>
        </w:rPr>
        <w:t>1</w:t>
      </w:r>
      <w:r w:rsidRPr="00D0165E">
        <w:rPr>
          <w:rFonts w:ascii="宋体" w:hAnsi="宋体" w:cs="Calibri" w:hint="eastAsia"/>
          <w:sz w:val="28"/>
          <w:szCs w:val="28"/>
        </w:rPr>
        <w:t>、项目背景说明</w:t>
      </w:r>
    </w:p>
    <w:p w:rsidR="00AC4758" w:rsidRPr="00D0165E" w:rsidRDefault="00AC4758" w:rsidP="00D0165E">
      <w:pPr>
        <w:spacing w:line="276" w:lineRule="auto"/>
        <w:ind w:firstLineChars="200" w:firstLine="480"/>
        <w:rPr>
          <w:rFonts w:ascii="宋体" w:hAnsi="宋体"/>
          <w:sz w:val="24"/>
          <w:szCs w:val="24"/>
        </w:rPr>
      </w:pPr>
      <w:r w:rsidRPr="00D0165E">
        <w:rPr>
          <w:rFonts w:ascii="宋体" w:hAnsi="宋体" w:hint="eastAsia"/>
          <w:sz w:val="24"/>
          <w:szCs w:val="24"/>
        </w:rPr>
        <w:t>在这个人工智能的时代下，智能机器人已从实验阶段走进了产业时代。在客服领域，智能客服机器人在在线客服工作中有着显而易见的优势。智能客服机器人效率高，能缩短咨询处理时间，分流传统人工客服压力，节省服务成本。</w:t>
      </w:r>
      <w:r w:rsidR="003329D8" w:rsidRPr="00D0165E">
        <w:rPr>
          <w:rFonts w:ascii="宋体" w:hAnsi="宋体" w:hint="eastAsia"/>
          <w:sz w:val="24"/>
          <w:szCs w:val="24"/>
        </w:rPr>
        <w:t>随着人工智能的发展，</w:t>
      </w:r>
      <w:r w:rsidRPr="00D0165E">
        <w:rPr>
          <w:rFonts w:ascii="宋体" w:hAnsi="宋体" w:hint="eastAsia"/>
          <w:sz w:val="24"/>
          <w:szCs w:val="24"/>
        </w:rPr>
        <w:t>智能客服机器人</w:t>
      </w:r>
      <w:r w:rsidR="003329D8" w:rsidRPr="00D0165E">
        <w:rPr>
          <w:rFonts w:ascii="宋体" w:hAnsi="宋体" w:hint="eastAsia"/>
          <w:sz w:val="24"/>
          <w:szCs w:val="24"/>
        </w:rPr>
        <w:t>还能</w:t>
      </w:r>
      <w:r w:rsidRPr="00D0165E">
        <w:rPr>
          <w:rFonts w:ascii="宋体" w:hAnsi="宋体" w:hint="eastAsia"/>
          <w:sz w:val="24"/>
          <w:szCs w:val="24"/>
        </w:rPr>
        <w:t>通过精准的语义分析、自主学习能力、节省人工</w:t>
      </w:r>
      <w:r w:rsidR="003329D8" w:rsidRPr="00D0165E">
        <w:rPr>
          <w:rFonts w:ascii="宋体" w:hAnsi="宋体" w:hint="eastAsia"/>
          <w:sz w:val="24"/>
          <w:szCs w:val="24"/>
        </w:rPr>
        <w:t>培训</w:t>
      </w:r>
      <w:r w:rsidRPr="00D0165E">
        <w:rPr>
          <w:rFonts w:ascii="宋体" w:hAnsi="宋体" w:hint="eastAsia"/>
          <w:sz w:val="24"/>
          <w:szCs w:val="24"/>
        </w:rPr>
        <w:t>成本、快速准确识别用户意图、自</w:t>
      </w:r>
      <w:proofErr w:type="gramStart"/>
      <w:r w:rsidRPr="00D0165E">
        <w:rPr>
          <w:rFonts w:ascii="宋体" w:hAnsi="宋体" w:hint="eastAsia"/>
          <w:sz w:val="24"/>
          <w:szCs w:val="24"/>
        </w:rPr>
        <w:t>组答案</w:t>
      </w:r>
      <w:proofErr w:type="gramEnd"/>
      <w:r w:rsidRPr="00D0165E">
        <w:rPr>
          <w:rFonts w:ascii="宋体" w:hAnsi="宋体" w:hint="eastAsia"/>
          <w:sz w:val="24"/>
          <w:szCs w:val="24"/>
        </w:rPr>
        <w:t>并预回答，大幅提升客服工作效率。</w:t>
      </w:r>
    </w:p>
    <w:p w:rsidR="004D1B3E" w:rsidRPr="00D0165E" w:rsidRDefault="004D1B3E" w:rsidP="004D1B3E">
      <w:pPr>
        <w:pStyle w:val="3"/>
        <w:spacing w:before="0" w:after="0" w:line="300" w:lineRule="auto"/>
        <w:rPr>
          <w:rFonts w:ascii="宋体" w:hAnsi="宋体" w:cs="Calibri"/>
          <w:sz w:val="28"/>
          <w:szCs w:val="28"/>
        </w:rPr>
      </w:pPr>
      <w:r w:rsidRPr="00D0165E">
        <w:rPr>
          <w:rFonts w:ascii="宋体" w:hAnsi="宋体" w:cs="Calibri" w:hint="eastAsia"/>
          <w:sz w:val="28"/>
          <w:szCs w:val="28"/>
        </w:rPr>
        <w:t>2、任务要求</w:t>
      </w:r>
    </w:p>
    <w:p w:rsidR="007D33DD" w:rsidRDefault="007D33DD" w:rsidP="00D0165E">
      <w:pPr>
        <w:snapToGrid w:val="0"/>
        <w:spacing w:line="276" w:lineRule="auto"/>
        <w:ind w:firstLine="480"/>
        <w:rPr>
          <w:rFonts w:ascii="宋体" w:hAnsi="宋体" w:cs="Calibri"/>
          <w:sz w:val="24"/>
          <w:szCs w:val="24"/>
        </w:rPr>
      </w:pPr>
      <w:r w:rsidRPr="00350959">
        <w:rPr>
          <w:rFonts w:ascii="宋体" w:hAnsi="宋体" w:cs="Calibri" w:hint="eastAsia"/>
          <w:sz w:val="24"/>
          <w:szCs w:val="24"/>
        </w:rPr>
        <w:t>【业务</w:t>
      </w:r>
      <w:r w:rsidR="002F003A">
        <w:rPr>
          <w:rFonts w:ascii="宋体" w:hAnsi="宋体" w:hint="eastAsia"/>
          <w:sz w:val="24"/>
          <w:szCs w:val="24"/>
        </w:rPr>
        <w:t>功能</w:t>
      </w:r>
      <w:r w:rsidRPr="00350959">
        <w:rPr>
          <w:rFonts w:ascii="宋体" w:hAnsi="宋体" w:cs="Calibri" w:hint="eastAsia"/>
          <w:sz w:val="24"/>
          <w:szCs w:val="24"/>
        </w:rPr>
        <w:t>】</w:t>
      </w:r>
    </w:p>
    <w:p w:rsidR="00FC328D" w:rsidRDefault="00FC328D" w:rsidP="00D0165E">
      <w:pPr>
        <w:snapToGrid w:val="0"/>
        <w:spacing w:line="276" w:lineRule="auto"/>
        <w:rPr>
          <w:rFonts w:ascii="宋体" w:cs="Calibri"/>
          <w:sz w:val="24"/>
          <w:szCs w:val="24"/>
        </w:rPr>
      </w:pPr>
      <w:r w:rsidRPr="00FC328D">
        <w:rPr>
          <w:rFonts w:ascii="宋体" w:cs="Calibri" w:hint="eastAsia"/>
          <w:sz w:val="24"/>
          <w:szCs w:val="24"/>
        </w:rPr>
        <w:t>一、智能机器人服务</w:t>
      </w:r>
    </w:p>
    <w:p w:rsidR="00FC328D" w:rsidRPr="00FC328D" w:rsidRDefault="00FC328D" w:rsidP="00D0165E">
      <w:pPr>
        <w:numPr>
          <w:ilvl w:val="0"/>
          <w:numId w:val="3"/>
        </w:numPr>
        <w:snapToGrid w:val="0"/>
        <w:spacing w:line="276" w:lineRule="auto"/>
        <w:rPr>
          <w:rFonts w:ascii="宋体" w:cs="Calibri"/>
          <w:sz w:val="24"/>
          <w:szCs w:val="24"/>
        </w:rPr>
      </w:pPr>
      <w:r w:rsidRPr="00FC328D">
        <w:rPr>
          <w:rFonts w:ascii="宋体" w:cs="Calibri" w:hint="eastAsia"/>
          <w:sz w:val="24"/>
          <w:szCs w:val="24"/>
        </w:rPr>
        <w:t>日常寒暄沟通</w:t>
      </w:r>
    </w:p>
    <w:p w:rsidR="00A34DDF" w:rsidRDefault="00FC328D" w:rsidP="00D0165E">
      <w:pPr>
        <w:snapToGrid w:val="0"/>
        <w:spacing w:line="276" w:lineRule="auto"/>
        <w:ind w:left="720"/>
        <w:rPr>
          <w:rFonts w:ascii="宋体" w:cs="Calibri"/>
          <w:sz w:val="24"/>
          <w:szCs w:val="24"/>
        </w:rPr>
      </w:pPr>
      <w:r w:rsidRPr="00FC328D">
        <w:rPr>
          <w:rFonts w:ascii="宋体" w:cs="Calibri" w:hint="eastAsia"/>
          <w:sz w:val="24"/>
          <w:szCs w:val="24"/>
        </w:rPr>
        <w:t>智能</w:t>
      </w:r>
      <w:r w:rsidR="003329D8">
        <w:rPr>
          <w:rFonts w:ascii="宋体" w:cs="Calibri" w:hint="eastAsia"/>
          <w:sz w:val="24"/>
          <w:szCs w:val="24"/>
        </w:rPr>
        <w:t>客服</w:t>
      </w:r>
      <w:r w:rsidRPr="00FC328D">
        <w:rPr>
          <w:rFonts w:ascii="宋体" w:cs="Calibri" w:hint="eastAsia"/>
          <w:sz w:val="24"/>
          <w:szCs w:val="24"/>
        </w:rPr>
        <w:t>机器人提供日常的寒暄沟通功能，能使客户接入咨询更加亲切，体验更加友好。</w:t>
      </w:r>
    </w:p>
    <w:p w:rsidR="00FC328D" w:rsidRPr="00FC328D" w:rsidRDefault="00FC328D" w:rsidP="00D0165E">
      <w:pPr>
        <w:numPr>
          <w:ilvl w:val="0"/>
          <w:numId w:val="3"/>
        </w:numPr>
        <w:snapToGrid w:val="0"/>
        <w:spacing w:line="276" w:lineRule="auto"/>
        <w:rPr>
          <w:rFonts w:ascii="宋体" w:cs="Calibri"/>
          <w:sz w:val="24"/>
          <w:szCs w:val="24"/>
        </w:rPr>
      </w:pPr>
      <w:r w:rsidRPr="00FC328D">
        <w:rPr>
          <w:rFonts w:ascii="宋体" w:cs="Calibri" w:hint="eastAsia"/>
          <w:sz w:val="24"/>
          <w:szCs w:val="24"/>
        </w:rPr>
        <w:t>业务知识问答</w:t>
      </w:r>
    </w:p>
    <w:p w:rsidR="00FC328D" w:rsidRPr="00FC328D" w:rsidRDefault="00FC328D" w:rsidP="00D0165E">
      <w:pPr>
        <w:snapToGrid w:val="0"/>
        <w:spacing w:line="276" w:lineRule="auto"/>
        <w:ind w:left="720"/>
        <w:rPr>
          <w:rFonts w:ascii="宋体" w:cs="Calibri"/>
          <w:sz w:val="24"/>
          <w:szCs w:val="24"/>
        </w:rPr>
      </w:pPr>
      <w:r w:rsidRPr="00FC328D">
        <w:rPr>
          <w:rFonts w:ascii="宋体" w:cs="Calibri" w:hint="eastAsia"/>
          <w:sz w:val="24"/>
          <w:szCs w:val="24"/>
        </w:rPr>
        <w:t>智能</w:t>
      </w:r>
      <w:r w:rsidR="003329D8">
        <w:rPr>
          <w:rFonts w:ascii="宋体" w:cs="Calibri" w:hint="eastAsia"/>
          <w:sz w:val="24"/>
          <w:szCs w:val="24"/>
        </w:rPr>
        <w:t>客服</w:t>
      </w:r>
      <w:r w:rsidRPr="00FC328D">
        <w:rPr>
          <w:rFonts w:ascii="宋体" w:cs="Calibri" w:hint="eastAsia"/>
          <w:sz w:val="24"/>
          <w:szCs w:val="24"/>
        </w:rPr>
        <w:t>机器人在通过业务知识学习后，可通过后台业务知识智能学习提供业务咨询的问答，根据不同的沟通情况机器人提供精确匹配回答、模糊匹配回答以及模糊问答引导等功能。</w:t>
      </w:r>
    </w:p>
    <w:p w:rsidR="00FC328D" w:rsidRDefault="00FC328D" w:rsidP="00D0165E">
      <w:pPr>
        <w:numPr>
          <w:ilvl w:val="1"/>
          <w:numId w:val="3"/>
        </w:numPr>
        <w:snapToGrid w:val="0"/>
        <w:spacing w:line="276" w:lineRule="auto"/>
        <w:rPr>
          <w:rFonts w:ascii="宋体" w:cs="Calibri"/>
          <w:sz w:val="24"/>
          <w:szCs w:val="24"/>
        </w:rPr>
      </w:pPr>
      <w:r w:rsidRPr="00FC328D">
        <w:rPr>
          <w:rFonts w:ascii="宋体" w:cs="Calibri" w:hint="eastAsia"/>
          <w:sz w:val="24"/>
          <w:szCs w:val="24"/>
        </w:rPr>
        <w:t>精确</w:t>
      </w:r>
      <w:r w:rsidR="003329D8">
        <w:rPr>
          <w:rFonts w:ascii="宋体" w:cs="Calibri" w:hint="eastAsia"/>
          <w:sz w:val="24"/>
          <w:szCs w:val="24"/>
        </w:rPr>
        <w:t>匹配</w:t>
      </w:r>
      <w:r w:rsidRPr="00FC328D">
        <w:rPr>
          <w:rFonts w:ascii="宋体" w:cs="Calibri" w:hint="eastAsia"/>
          <w:sz w:val="24"/>
          <w:szCs w:val="24"/>
        </w:rPr>
        <w:t>回答：客户提问能精准匹配业务知识库的问答知识，机器人客服将根据问答学习提供准确的答案；</w:t>
      </w:r>
    </w:p>
    <w:p w:rsidR="00FC328D" w:rsidRDefault="00FC328D" w:rsidP="00D0165E">
      <w:pPr>
        <w:numPr>
          <w:ilvl w:val="1"/>
          <w:numId w:val="3"/>
        </w:numPr>
        <w:snapToGrid w:val="0"/>
        <w:spacing w:line="276" w:lineRule="auto"/>
        <w:rPr>
          <w:rFonts w:ascii="宋体" w:cs="Calibri"/>
          <w:sz w:val="24"/>
          <w:szCs w:val="24"/>
        </w:rPr>
      </w:pPr>
      <w:r w:rsidRPr="00FC328D">
        <w:rPr>
          <w:rFonts w:ascii="宋体" w:cs="Calibri" w:hint="eastAsia"/>
          <w:sz w:val="24"/>
          <w:szCs w:val="24"/>
        </w:rPr>
        <w:t>模糊匹配回答：客户提问与业务知识库有语法顺序、名词/动词/形容词加入等情况，机器人通过语义理解分析，匹配业务知识，并给出准确回答；</w:t>
      </w:r>
    </w:p>
    <w:p w:rsidR="00FC328D" w:rsidRDefault="00FC328D" w:rsidP="00D0165E">
      <w:pPr>
        <w:numPr>
          <w:ilvl w:val="1"/>
          <w:numId w:val="3"/>
        </w:numPr>
        <w:snapToGrid w:val="0"/>
        <w:spacing w:line="276" w:lineRule="auto"/>
        <w:rPr>
          <w:rFonts w:ascii="宋体" w:cs="Calibri"/>
          <w:sz w:val="24"/>
          <w:szCs w:val="24"/>
        </w:rPr>
      </w:pPr>
      <w:r w:rsidRPr="00FC328D">
        <w:rPr>
          <w:rFonts w:ascii="宋体" w:cs="Calibri" w:hint="eastAsia"/>
          <w:sz w:val="24"/>
          <w:szCs w:val="24"/>
        </w:rPr>
        <w:t>模糊问答引导：客户提问的问题比较模糊，机器人根据语义分析理解匹配到多个问题不能准确回答，会推给客户一个建议问题列表（客户可能想问的问题，提供优先匹配的三个问题），客户可根据咨询需求选择问题，智能机器人将推送选择问题的回答。</w:t>
      </w:r>
    </w:p>
    <w:p w:rsidR="00B7685B" w:rsidRDefault="00B7685B" w:rsidP="00D0165E">
      <w:pPr>
        <w:snapToGrid w:val="0"/>
        <w:spacing w:line="276" w:lineRule="auto"/>
        <w:rPr>
          <w:rFonts w:ascii="宋体" w:cs="Calibri"/>
          <w:sz w:val="24"/>
          <w:szCs w:val="24"/>
        </w:rPr>
      </w:pPr>
    </w:p>
    <w:p w:rsidR="00FC328D" w:rsidRPr="00FC328D" w:rsidRDefault="00FC328D" w:rsidP="00D0165E">
      <w:pPr>
        <w:snapToGrid w:val="0"/>
        <w:spacing w:line="276" w:lineRule="auto"/>
        <w:rPr>
          <w:rFonts w:ascii="宋体" w:cs="Calibri"/>
          <w:sz w:val="24"/>
          <w:szCs w:val="24"/>
        </w:rPr>
      </w:pPr>
      <w:r w:rsidRPr="00FC328D">
        <w:rPr>
          <w:rFonts w:ascii="宋体" w:cs="Calibri" w:hint="eastAsia"/>
          <w:sz w:val="24"/>
          <w:szCs w:val="24"/>
        </w:rPr>
        <w:t>二、智能机器人报表</w:t>
      </w:r>
    </w:p>
    <w:p w:rsidR="00FC328D" w:rsidRPr="00FC328D" w:rsidRDefault="00FC328D" w:rsidP="00D0165E">
      <w:pPr>
        <w:snapToGrid w:val="0"/>
        <w:spacing w:line="276" w:lineRule="auto"/>
        <w:rPr>
          <w:rFonts w:ascii="宋体" w:cs="Calibri"/>
          <w:sz w:val="24"/>
          <w:szCs w:val="24"/>
        </w:rPr>
      </w:pPr>
    </w:p>
    <w:p w:rsidR="00FC328D" w:rsidRPr="00FC328D" w:rsidRDefault="00FC328D" w:rsidP="00D0165E">
      <w:pPr>
        <w:snapToGrid w:val="0"/>
        <w:spacing w:line="276" w:lineRule="auto"/>
        <w:ind w:firstLineChars="200" w:firstLine="480"/>
        <w:rPr>
          <w:rFonts w:ascii="宋体" w:cs="Calibri"/>
          <w:sz w:val="24"/>
          <w:szCs w:val="24"/>
        </w:rPr>
      </w:pPr>
      <w:r w:rsidRPr="00FC328D">
        <w:rPr>
          <w:rFonts w:ascii="宋体" w:cs="Calibri" w:hint="eastAsia"/>
          <w:sz w:val="24"/>
          <w:szCs w:val="24"/>
        </w:rPr>
        <w:lastRenderedPageBreak/>
        <w:t>系统为客户提供机器人服务统计报表，统计报表包括机器人客服消息报表以及热点问题统计，企业管理员通过报表可清晰查看智能机器人客服的服务情况，及时优化机器人业务技能，提升企业机器人客</w:t>
      </w:r>
      <w:proofErr w:type="gramStart"/>
      <w:r w:rsidRPr="00FC328D">
        <w:rPr>
          <w:rFonts w:ascii="宋体" w:cs="Calibri" w:hint="eastAsia"/>
          <w:sz w:val="24"/>
          <w:szCs w:val="24"/>
        </w:rPr>
        <w:t>服服务</w:t>
      </w:r>
      <w:proofErr w:type="gramEnd"/>
      <w:r w:rsidRPr="00FC328D">
        <w:rPr>
          <w:rFonts w:ascii="宋体" w:cs="Calibri" w:hint="eastAsia"/>
          <w:sz w:val="24"/>
          <w:szCs w:val="24"/>
        </w:rPr>
        <w:t>质量。</w:t>
      </w:r>
    </w:p>
    <w:p w:rsidR="00FC328D" w:rsidRPr="00FC328D" w:rsidRDefault="00FC328D" w:rsidP="00D0165E">
      <w:pPr>
        <w:numPr>
          <w:ilvl w:val="0"/>
          <w:numId w:val="4"/>
        </w:numPr>
        <w:snapToGrid w:val="0"/>
        <w:spacing w:line="276" w:lineRule="auto"/>
        <w:rPr>
          <w:rFonts w:ascii="宋体" w:cs="Calibri"/>
          <w:sz w:val="24"/>
          <w:szCs w:val="24"/>
        </w:rPr>
      </w:pPr>
      <w:r w:rsidRPr="00FC328D">
        <w:rPr>
          <w:rFonts w:ascii="宋体" w:cs="Calibri" w:hint="eastAsia"/>
          <w:sz w:val="24"/>
          <w:szCs w:val="24"/>
        </w:rPr>
        <w:t>消息报表</w:t>
      </w:r>
    </w:p>
    <w:p w:rsidR="00FC328D" w:rsidRDefault="00FC328D" w:rsidP="00D0165E">
      <w:pPr>
        <w:snapToGrid w:val="0"/>
        <w:spacing w:line="276" w:lineRule="auto"/>
        <w:ind w:left="720"/>
        <w:rPr>
          <w:rFonts w:ascii="宋体" w:cs="Calibri"/>
          <w:sz w:val="24"/>
          <w:szCs w:val="24"/>
        </w:rPr>
      </w:pPr>
      <w:r w:rsidRPr="00FC328D">
        <w:rPr>
          <w:rFonts w:ascii="宋体" w:cs="Calibri" w:hint="eastAsia"/>
          <w:sz w:val="24"/>
          <w:szCs w:val="24"/>
        </w:rPr>
        <w:t>消息报表统计机器人问答的数量，包括：对话数、回答总数、寒暄回答数、业务回答数、业务引导回答数、未知回答数等统计项，报表可以按年、月、日三种时间单位自定义进行统计查询；</w:t>
      </w:r>
    </w:p>
    <w:p w:rsidR="00FC328D" w:rsidRPr="00FC328D" w:rsidRDefault="00FC328D" w:rsidP="00D0165E">
      <w:pPr>
        <w:numPr>
          <w:ilvl w:val="0"/>
          <w:numId w:val="4"/>
        </w:numPr>
        <w:snapToGrid w:val="0"/>
        <w:spacing w:line="276" w:lineRule="auto"/>
        <w:rPr>
          <w:rFonts w:ascii="宋体" w:cs="Calibri"/>
          <w:sz w:val="24"/>
          <w:szCs w:val="24"/>
        </w:rPr>
      </w:pPr>
      <w:r w:rsidRPr="00FC328D">
        <w:rPr>
          <w:rFonts w:ascii="宋体" w:cs="Calibri" w:hint="eastAsia"/>
          <w:sz w:val="24"/>
          <w:szCs w:val="24"/>
        </w:rPr>
        <w:t>热点问题</w:t>
      </w:r>
    </w:p>
    <w:p w:rsidR="00FC328D" w:rsidRDefault="00FC328D" w:rsidP="00D0165E">
      <w:pPr>
        <w:snapToGrid w:val="0"/>
        <w:spacing w:line="276" w:lineRule="auto"/>
        <w:ind w:left="720"/>
        <w:rPr>
          <w:rFonts w:ascii="宋体" w:cs="Calibri"/>
          <w:sz w:val="24"/>
          <w:szCs w:val="24"/>
        </w:rPr>
      </w:pPr>
      <w:r w:rsidRPr="00FC328D">
        <w:rPr>
          <w:rFonts w:ascii="宋体" w:cs="Calibri" w:hint="eastAsia"/>
          <w:sz w:val="24"/>
          <w:szCs w:val="24"/>
        </w:rPr>
        <w:t>热点问题统计实现对访客常问问题进行统计排名，系统自动对访客最常问问题前20进行统计排名，同时管理员可选择不同的问题分类进行统计，通过查看热点问题企业可随时掌握客户近期的关注热点，并有针对性的培训客服以及机器人，提升客</w:t>
      </w:r>
      <w:r w:rsidR="009835DF">
        <w:rPr>
          <w:rFonts w:ascii="宋体" w:cs="Calibri" w:hint="eastAsia"/>
          <w:sz w:val="24"/>
          <w:szCs w:val="24"/>
        </w:rPr>
        <w:t>户</w:t>
      </w:r>
      <w:r w:rsidRPr="00FC328D">
        <w:rPr>
          <w:rFonts w:ascii="宋体" w:cs="Calibri" w:hint="eastAsia"/>
          <w:sz w:val="24"/>
          <w:szCs w:val="24"/>
        </w:rPr>
        <w:t>服务体验；</w:t>
      </w:r>
    </w:p>
    <w:p w:rsidR="002F6BF2" w:rsidRPr="002F6BF2" w:rsidRDefault="002F6BF2" w:rsidP="00D0165E">
      <w:pPr>
        <w:snapToGrid w:val="0"/>
        <w:spacing w:line="276" w:lineRule="auto"/>
        <w:ind w:left="720"/>
        <w:rPr>
          <w:rFonts w:ascii="宋体" w:cs="Calibri"/>
          <w:sz w:val="24"/>
          <w:szCs w:val="24"/>
        </w:rPr>
      </w:pPr>
    </w:p>
    <w:p w:rsidR="00FC328D" w:rsidRPr="00FC328D" w:rsidRDefault="00FC328D" w:rsidP="00D0165E">
      <w:pPr>
        <w:snapToGrid w:val="0"/>
        <w:spacing w:line="276" w:lineRule="auto"/>
        <w:rPr>
          <w:rFonts w:ascii="宋体" w:cs="Calibri"/>
          <w:sz w:val="24"/>
          <w:szCs w:val="24"/>
        </w:rPr>
      </w:pPr>
      <w:r w:rsidRPr="00FC328D">
        <w:rPr>
          <w:rFonts w:ascii="宋体" w:cs="Calibri" w:hint="eastAsia"/>
          <w:sz w:val="24"/>
          <w:szCs w:val="24"/>
        </w:rPr>
        <w:t>三、智能机器人管理</w:t>
      </w:r>
    </w:p>
    <w:p w:rsidR="00FC328D" w:rsidRPr="00FC328D" w:rsidRDefault="00FC328D" w:rsidP="00D0165E">
      <w:pPr>
        <w:numPr>
          <w:ilvl w:val="0"/>
          <w:numId w:val="5"/>
        </w:numPr>
        <w:snapToGrid w:val="0"/>
        <w:spacing w:line="276" w:lineRule="auto"/>
        <w:rPr>
          <w:rFonts w:ascii="宋体" w:cs="Calibri"/>
          <w:sz w:val="24"/>
          <w:szCs w:val="24"/>
        </w:rPr>
      </w:pPr>
      <w:r w:rsidRPr="00FC328D">
        <w:rPr>
          <w:rFonts w:ascii="宋体" w:cs="Calibri" w:hint="eastAsia"/>
          <w:sz w:val="24"/>
          <w:szCs w:val="24"/>
        </w:rPr>
        <w:t>基本信息配置</w:t>
      </w:r>
    </w:p>
    <w:p w:rsidR="00FC328D" w:rsidRDefault="00FC328D" w:rsidP="00D0165E">
      <w:pPr>
        <w:snapToGrid w:val="0"/>
        <w:spacing w:line="276" w:lineRule="auto"/>
        <w:ind w:left="720"/>
        <w:rPr>
          <w:rFonts w:ascii="宋体" w:cs="Calibri"/>
          <w:sz w:val="24"/>
          <w:szCs w:val="24"/>
        </w:rPr>
      </w:pPr>
      <w:r w:rsidRPr="00FC328D">
        <w:rPr>
          <w:rFonts w:ascii="宋体" w:cs="Calibri" w:hint="eastAsia"/>
          <w:sz w:val="24"/>
          <w:szCs w:val="24"/>
        </w:rPr>
        <w:t>通过智能机器人基本信息配置可自定义企业智能机器人昵称以及未知问题说辞，访客端将根据配置显示智能机器人客服名称以及智能机器人不能回答访客问题的说辞，智能机器人支持机器人基本的日常沟通与寒暄，如果企业只需机器人回答业务问题，可关闭寒暄功能。</w:t>
      </w:r>
    </w:p>
    <w:p w:rsidR="00FC328D" w:rsidRPr="00FC328D" w:rsidRDefault="00FC328D" w:rsidP="00D0165E">
      <w:pPr>
        <w:numPr>
          <w:ilvl w:val="0"/>
          <w:numId w:val="5"/>
        </w:numPr>
        <w:snapToGrid w:val="0"/>
        <w:spacing w:line="276" w:lineRule="auto"/>
        <w:rPr>
          <w:rFonts w:ascii="宋体" w:cs="Calibri"/>
          <w:sz w:val="24"/>
          <w:szCs w:val="24"/>
        </w:rPr>
      </w:pPr>
      <w:r w:rsidRPr="00FC328D">
        <w:rPr>
          <w:rFonts w:ascii="宋体" w:cs="Calibri" w:hint="eastAsia"/>
          <w:sz w:val="24"/>
          <w:szCs w:val="24"/>
        </w:rPr>
        <w:t>智能机器人启用</w:t>
      </w:r>
    </w:p>
    <w:p w:rsidR="00FC328D" w:rsidRDefault="00FC328D" w:rsidP="00D0165E">
      <w:pPr>
        <w:snapToGrid w:val="0"/>
        <w:spacing w:line="276" w:lineRule="auto"/>
        <w:ind w:left="720"/>
        <w:rPr>
          <w:rFonts w:ascii="宋体" w:cs="Calibri"/>
          <w:sz w:val="24"/>
          <w:szCs w:val="24"/>
        </w:rPr>
      </w:pPr>
      <w:r w:rsidRPr="00FC328D">
        <w:rPr>
          <w:rFonts w:ascii="宋体" w:cs="Calibri" w:hint="eastAsia"/>
          <w:sz w:val="24"/>
          <w:szCs w:val="24"/>
        </w:rPr>
        <w:t>启用智能</w:t>
      </w:r>
      <w:r w:rsidR="002F6BF2">
        <w:rPr>
          <w:rFonts w:ascii="宋体" w:cs="Calibri" w:hint="eastAsia"/>
          <w:sz w:val="24"/>
          <w:szCs w:val="24"/>
        </w:rPr>
        <w:t>客服</w:t>
      </w:r>
      <w:r w:rsidRPr="00FC328D">
        <w:rPr>
          <w:rFonts w:ascii="宋体" w:cs="Calibri" w:hint="eastAsia"/>
          <w:sz w:val="24"/>
          <w:szCs w:val="24"/>
        </w:rPr>
        <w:t>机器人，机器人将自动接管客户的提问。</w:t>
      </w:r>
    </w:p>
    <w:p w:rsidR="00FC328D" w:rsidRPr="00FC328D" w:rsidRDefault="00FC328D" w:rsidP="00D0165E">
      <w:pPr>
        <w:numPr>
          <w:ilvl w:val="0"/>
          <w:numId w:val="5"/>
        </w:numPr>
        <w:snapToGrid w:val="0"/>
        <w:spacing w:line="276" w:lineRule="auto"/>
        <w:rPr>
          <w:rFonts w:ascii="宋体" w:cs="Calibri"/>
          <w:sz w:val="24"/>
          <w:szCs w:val="24"/>
        </w:rPr>
      </w:pPr>
      <w:r w:rsidRPr="00FC328D">
        <w:rPr>
          <w:rFonts w:ascii="宋体" w:cs="Calibri" w:hint="eastAsia"/>
          <w:sz w:val="24"/>
          <w:szCs w:val="24"/>
        </w:rPr>
        <w:t>智能机器人寒暄库</w:t>
      </w:r>
    </w:p>
    <w:p w:rsidR="00FC328D" w:rsidRPr="00FC328D" w:rsidRDefault="00FC328D" w:rsidP="00D0165E">
      <w:pPr>
        <w:snapToGrid w:val="0"/>
        <w:spacing w:line="276" w:lineRule="auto"/>
        <w:ind w:left="720"/>
        <w:rPr>
          <w:rFonts w:ascii="宋体" w:cs="Calibri"/>
          <w:sz w:val="24"/>
          <w:szCs w:val="24"/>
        </w:rPr>
      </w:pPr>
      <w:r w:rsidRPr="00FC328D">
        <w:rPr>
          <w:rFonts w:ascii="宋体" w:cs="Calibri" w:hint="eastAsia"/>
          <w:sz w:val="24"/>
          <w:szCs w:val="24"/>
        </w:rPr>
        <w:t>智能机器人自动内置庞大完备的寒暄库</w:t>
      </w:r>
      <w:r w:rsidR="002F6BF2">
        <w:rPr>
          <w:rFonts w:ascii="宋体" w:cs="Calibri" w:hint="eastAsia"/>
          <w:sz w:val="24"/>
          <w:szCs w:val="24"/>
        </w:rPr>
        <w:t>（企业可自己更新）</w:t>
      </w:r>
      <w:r w:rsidRPr="00FC328D">
        <w:rPr>
          <w:rFonts w:ascii="宋体" w:cs="Calibri" w:hint="eastAsia"/>
          <w:sz w:val="24"/>
          <w:szCs w:val="24"/>
        </w:rPr>
        <w:t>，可支撑智能机器人与访客进行日常的寒暄沟通，通过闲聊寒暄拉近与客户间的距离。</w:t>
      </w:r>
    </w:p>
    <w:p w:rsidR="00FC328D" w:rsidRPr="00FC328D" w:rsidRDefault="00FC328D" w:rsidP="00D0165E">
      <w:pPr>
        <w:numPr>
          <w:ilvl w:val="0"/>
          <w:numId w:val="5"/>
        </w:numPr>
        <w:snapToGrid w:val="0"/>
        <w:spacing w:line="276" w:lineRule="auto"/>
        <w:rPr>
          <w:rFonts w:ascii="宋体" w:cs="Calibri"/>
          <w:sz w:val="24"/>
          <w:szCs w:val="24"/>
        </w:rPr>
      </w:pPr>
      <w:r w:rsidRPr="00FC328D">
        <w:rPr>
          <w:rFonts w:ascii="宋体" w:cs="Calibri" w:hint="eastAsia"/>
          <w:sz w:val="24"/>
          <w:szCs w:val="24"/>
        </w:rPr>
        <w:t>业务知识库</w:t>
      </w:r>
    </w:p>
    <w:p w:rsidR="00FC328D" w:rsidRDefault="00FC328D" w:rsidP="00D0165E">
      <w:pPr>
        <w:snapToGrid w:val="0"/>
        <w:spacing w:line="276" w:lineRule="auto"/>
        <w:ind w:left="720"/>
        <w:rPr>
          <w:rFonts w:ascii="宋体" w:cs="Calibri"/>
          <w:sz w:val="24"/>
          <w:szCs w:val="24"/>
        </w:rPr>
      </w:pPr>
      <w:r w:rsidRPr="00FC328D">
        <w:rPr>
          <w:rFonts w:ascii="宋体" w:cs="Calibri" w:hint="eastAsia"/>
          <w:sz w:val="24"/>
          <w:szCs w:val="24"/>
        </w:rPr>
        <w:t>系统提供问答管理功能，可对企业业务知识库进行问题录入、问答导出、问答导入，同时可对业务知识进行分类，系统支持单个录入、批量导入，快速添加业务知识问答，每个问答包括标准问法，相似问法，答案。机器人会根据问答知识库来回答用户的提问。</w:t>
      </w:r>
    </w:p>
    <w:p w:rsidR="00FC328D" w:rsidRPr="00FC328D" w:rsidRDefault="00FC328D" w:rsidP="00D0165E">
      <w:pPr>
        <w:numPr>
          <w:ilvl w:val="0"/>
          <w:numId w:val="5"/>
        </w:numPr>
        <w:snapToGrid w:val="0"/>
        <w:spacing w:line="276" w:lineRule="auto"/>
        <w:rPr>
          <w:rFonts w:ascii="宋体" w:cs="Calibri"/>
          <w:sz w:val="24"/>
          <w:szCs w:val="24"/>
        </w:rPr>
      </w:pPr>
      <w:r w:rsidRPr="00FC328D">
        <w:rPr>
          <w:rFonts w:ascii="宋体" w:cs="Calibri" w:hint="eastAsia"/>
          <w:sz w:val="24"/>
          <w:szCs w:val="24"/>
        </w:rPr>
        <w:t>智能学习</w:t>
      </w:r>
    </w:p>
    <w:p w:rsidR="00FC328D" w:rsidRPr="00FC328D" w:rsidRDefault="00FC328D" w:rsidP="00D0165E">
      <w:pPr>
        <w:snapToGrid w:val="0"/>
        <w:spacing w:line="276" w:lineRule="auto"/>
        <w:ind w:left="720"/>
        <w:rPr>
          <w:rFonts w:ascii="宋体" w:cs="Calibri"/>
          <w:sz w:val="24"/>
          <w:szCs w:val="24"/>
        </w:rPr>
      </w:pPr>
      <w:r w:rsidRPr="00FC328D">
        <w:rPr>
          <w:rFonts w:ascii="宋体" w:cs="Calibri" w:hint="eastAsia"/>
          <w:sz w:val="24"/>
          <w:szCs w:val="24"/>
        </w:rPr>
        <w:t>当客户问的问题比较模糊，机器人不能准确回答，会给客户一个建议问题列表（客户可能想问的问题），当客户第一次选择问题的时候，机器人会自动将此问题推荐为客户选择问题的相似问法，管理员可通过后台</w:t>
      </w:r>
      <w:r w:rsidR="009835DF">
        <w:rPr>
          <w:rFonts w:ascii="宋体" w:cs="Calibri" w:hint="eastAsia"/>
          <w:sz w:val="24"/>
          <w:szCs w:val="24"/>
        </w:rPr>
        <w:t>决定</w:t>
      </w:r>
      <w:r w:rsidRPr="00FC328D">
        <w:rPr>
          <w:rFonts w:ascii="宋体" w:cs="Calibri" w:hint="eastAsia"/>
          <w:sz w:val="24"/>
          <w:szCs w:val="24"/>
        </w:rPr>
        <w:t>是否进行关联。</w:t>
      </w:r>
    </w:p>
    <w:p w:rsidR="00FC328D" w:rsidRDefault="00FC328D" w:rsidP="00D0165E">
      <w:pPr>
        <w:numPr>
          <w:ilvl w:val="0"/>
          <w:numId w:val="5"/>
        </w:numPr>
        <w:snapToGrid w:val="0"/>
        <w:spacing w:line="276" w:lineRule="auto"/>
        <w:rPr>
          <w:rFonts w:ascii="宋体" w:cs="Calibri"/>
          <w:sz w:val="24"/>
          <w:szCs w:val="24"/>
        </w:rPr>
      </w:pPr>
      <w:r w:rsidRPr="00FC328D">
        <w:rPr>
          <w:rFonts w:ascii="宋体" w:cs="Calibri" w:hint="eastAsia"/>
          <w:sz w:val="24"/>
          <w:szCs w:val="24"/>
        </w:rPr>
        <w:t>管理员操作：“忽略该问法”、“关联到推荐问题”、“新增一个问答”、“关联到其它问题”，同时管理员点击推荐问法的上下文可以查看具体的对话内容。</w:t>
      </w:r>
    </w:p>
    <w:p w:rsidR="00FC328D" w:rsidRPr="00FC328D" w:rsidRDefault="00FC328D" w:rsidP="00D0165E">
      <w:pPr>
        <w:numPr>
          <w:ilvl w:val="0"/>
          <w:numId w:val="5"/>
        </w:numPr>
        <w:snapToGrid w:val="0"/>
        <w:spacing w:line="276" w:lineRule="auto"/>
        <w:rPr>
          <w:rFonts w:ascii="宋体" w:cs="Calibri"/>
          <w:sz w:val="24"/>
          <w:szCs w:val="24"/>
        </w:rPr>
      </w:pPr>
      <w:r w:rsidRPr="00FC328D">
        <w:rPr>
          <w:rFonts w:ascii="宋体" w:cs="Calibri" w:hint="eastAsia"/>
          <w:sz w:val="24"/>
          <w:szCs w:val="24"/>
        </w:rPr>
        <w:t>未知学习</w:t>
      </w:r>
    </w:p>
    <w:p w:rsidR="00FC328D" w:rsidRDefault="00FC328D" w:rsidP="00D0165E">
      <w:pPr>
        <w:snapToGrid w:val="0"/>
        <w:spacing w:line="276" w:lineRule="auto"/>
        <w:ind w:left="720"/>
        <w:rPr>
          <w:rFonts w:ascii="宋体" w:cs="Calibri"/>
          <w:sz w:val="24"/>
          <w:szCs w:val="24"/>
        </w:rPr>
      </w:pPr>
      <w:r w:rsidRPr="00FC328D">
        <w:rPr>
          <w:rFonts w:ascii="宋体" w:cs="Calibri" w:hint="eastAsia"/>
          <w:sz w:val="24"/>
          <w:szCs w:val="24"/>
        </w:rPr>
        <w:t>机器人不能回答的问题，系统自动记录至未知学习列表，同时记录该问题的询问次数，管理员可根据问题的提问频率看是否要添加到知识库中，也可忽略或关联到其它问题中。</w:t>
      </w:r>
    </w:p>
    <w:p w:rsidR="00FC328D" w:rsidRPr="00FC328D" w:rsidRDefault="00FC328D" w:rsidP="00D0165E">
      <w:pPr>
        <w:numPr>
          <w:ilvl w:val="0"/>
          <w:numId w:val="5"/>
        </w:numPr>
        <w:snapToGrid w:val="0"/>
        <w:spacing w:line="276" w:lineRule="auto"/>
        <w:rPr>
          <w:rFonts w:ascii="宋体" w:cs="Calibri"/>
          <w:sz w:val="24"/>
          <w:szCs w:val="24"/>
        </w:rPr>
      </w:pPr>
      <w:r w:rsidRPr="00FC328D">
        <w:rPr>
          <w:rFonts w:ascii="宋体" w:cs="Calibri" w:hint="eastAsia"/>
          <w:sz w:val="24"/>
          <w:szCs w:val="24"/>
        </w:rPr>
        <w:t>分渠道配置</w:t>
      </w:r>
    </w:p>
    <w:p w:rsidR="00FC328D" w:rsidRDefault="00FC328D" w:rsidP="00D0165E">
      <w:pPr>
        <w:snapToGrid w:val="0"/>
        <w:spacing w:line="276" w:lineRule="auto"/>
        <w:ind w:left="720"/>
        <w:rPr>
          <w:rFonts w:ascii="宋体" w:cs="Calibri"/>
          <w:sz w:val="24"/>
          <w:szCs w:val="24"/>
        </w:rPr>
      </w:pPr>
      <w:r w:rsidRPr="00FC328D">
        <w:rPr>
          <w:rFonts w:ascii="宋体" w:cs="Calibri" w:hint="eastAsia"/>
          <w:sz w:val="24"/>
          <w:szCs w:val="24"/>
        </w:rPr>
        <w:t>系统可在网页在线咨询、</w:t>
      </w:r>
      <w:proofErr w:type="gramStart"/>
      <w:r w:rsidRPr="00FC328D">
        <w:rPr>
          <w:rFonts w:ascii="宋体" w:cs="Calibri" w:hint="eastAsia"/>
          <w:sz w:val="24"/>
          <w:szCs w:val="24"/>
        </w:rPr>
        <w:t>微信咨询</w:t>
      </w:r>
      <w:proofErr w:type="gramEnd"/>
      <w:r w:rsidRPr="00FC328D">
        <w:rPr>
          <w:rFonts w:ascii="宋体" w:cs="Calibri" w:hint="eastAsia"/>
          <w:sz w:val="24"/>
          <w:szCs w:val="24"/>
        </w:rPr>
        <w:t>、移动App咨询等渠道中开启机器人</w:t>
      </w:r>
      <w:r w:rsidR="00DA4D56">
        <w:rPr>
          <w:rFonts w:ascii="宋体" w:cs="Calibri" w:hint="eastAsia"/>
          <w:sz w:val="24"/>
          <w:szCs w:val="24"/>
        </w:rPr>
        <w:t>。</w:t>
      </w:r>
    </w:p>
    <w:p w:rsidR="00FC328D" w:rsidRDefault="00FC328D" w:rsidP="00D0165E">
      <w:pPr>
        <w:snapToGrid w:val="0"/>
        <w:spacing w:line="276" w:lineRule="auto"/>
        <w:rPr>
          <w:rFonts w:ascii="宋体" w:cs="Calibri"/>
          <w:sz w:val="24"/>
          <w:szCs w:val="24"/>
        </w:rPr>
      </w:pPr>
    </w:p>
    <w:p w:rsidR="00A34DDF" w:rsidRDefault="00A34DDF" w:rsidP="00D0165E">
      <w:pPr>
        <w:snapToGrid w:val="0"/>
        <w:spacing w:line="276" w:lineRule="auto"/>
        <w:ind w:firstLine="480"/>
        <w:rPr>
          <w:rFonts w:ascii="宋体" w:hAnsi="宋体" w:cs="Calibri"/>
          <w:sz w:val="24"/>
          <w:szCs w:val="24"/>
        </w:rPr>
      </w:pPr>
      <w:r w:rsidRPr="00350959">
        <w:rPr>
          <w:rFonts w:ascii="宋体" w:hAnsi="宋体" w:cs="Calibri" w:hint="eastAsia"/>
          <w:sz w:val="24"/>
          <w:szCs w:val="24"/>
        </w:rPr>
        <w:t>【</w:t>
      </w:r>
      <w:r>
        <w:rPr>
          <w:rFonts w:ascii="宋体" w:hAnsi="宋体" w:cs="Calibri" w:hint="eastAsia"/>
          <w:sz w:val="24"/>
          <w:szCs w:val="24"/>
        </w:rPr>
        <w:t>技术要求</w:t>
      </w:r>
      <w:r w:rsidRPr="00350959">
        <w:rPr>
          <w:rFonts w:ascii="宋体" w:hAnsi="宋体" w:cs="Calibri" w:hint="eastAsia"/>
          <w:sz w:val="24"/>
          <w:szCs w:val="24"/>
        </w:rPr>
        <w:t>】</w:t>
      </w:r>
    </w:p>
    <w:p w:rsidR="00A34DDF" w:rsidRPr="00A34DDF" w:rsidRDefault="00A34DDF" w:rsidP="00D0165E">
      <w:pPr>
        <w:numPr>
          <w:ilvl w:val="0"/>
          <w:numId w:val="2"/>
        </w:numPr>
        <w:snapToGrid w:val="0"/>
        <w:spacing w:line="276" w:lineRule="auto"/>
        <w:rPr>
          <w:rFonts w:ascii="宋体" w:hAnsi="宋体" w:cs="Calibri"/>
          <w:sz w:val="24"/>
          <w:szCs w:val="24"/>
        </w:rPr>
      </w:pPr>
      <w:r>
        <w:rPr>
          <w:rFonts w:ascii="宋体" w:hAnsi="宋体" w:cs="Calibri" w:hint="eastAsia"/>
          <w:sz w:val="24"/>
          <w:szCs w:val="24"/>
        </w:rPr>
        <w:t>开发平台：Windows、Mac、iOS、Android</w:t>
      </w:r>
    </w:p>
    <w:p w:rsidR="007D33DD" w:rsidRDefault="00FC328D" w:rsidP="00D0165E">
      <w:pPr>
        <w:numPr>
          <w:ilvl w:val="0"/>
          <w:numId w:val="2"/>
        </w:numPr>
        <w:snapToGrid w:val="0"/>
        <w:spacing w:line="276" w:lineRule="auto"/>
        <w:rPr>
          <w:rFonts w:ascii="宋体" w:hAnsi="宋体" w:cs="Calibri"/>
          <w:sz w:val="24"/>
          <w:szCs w:val="24"/>
        </w:rPr>
      </w:pPr>
      <w:r>
        <w:rPr>
          <w:rFonts w:ascii="宋体" w:hAnsi="宋体" w:cs="Calibri" w:hint="eastAsia"/>
          <w:sz w:val="24"/>
          <w:szCs w:val="24"/>
        </w:rPr>
        <w:t>无其他特殊要求</w:t>
      </w:r>
    </w:p>
    <w:sectPr w:rsidR="007D33DD" w:rsidSect="00590316">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680" w:footer="11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FFC" w:rsidRDefault="00836FFC" w:rsidP="005547A6">
      <w:pPr>
        <w:ind w:firstLine="420"/>
      </w:pPr>
      <w:r>
        <w:separator/>
      </w:r>
    </w:p>
  </w:endnote>
  <w:endnote w:type="continuationSeparator" w:id="0">
    <w:p w:rsidR="00836FFC" w:rsidRDefault="00836FFC" w:rsidP="005547A6">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3DD" w:rsidRDefault="007D33DD" w:rsidP="005547A6">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3DD" w:rsidRDefault="007D33DD" w:rsidP="005547A6">
    <w:pPr>
      <w:pStyle w:val="a4"/>
      <w:ind w:firstLine="360"/>
      <w:jc w:val="right"/>
      <w:rPr>
        <w:lang w:val="zh-CN"/>
      </w:rPr>
    </w:pPr>
  </w:p>
  <w:tbl>
    <w:tblPr>
      <w:tblW w:w="0" w:type="auto"/>
      <w:tblLook w:val="00A0" w:firstRow="1" w:lastRow="0" w:firstColumn="1" w:lastColumn="0" w:noHBand="0" w:noVBand="0"/>
    </w:tblPr>
    <w:tblGrid>
      <w:gridCol w:w="4981"/>
      <w:gridCol w:w="4981"/>
    </w:tblGrid>
    <w:tr w:rsidR="007D33DD" w:rsidRPr="009654A9" w:rsidTr="009654A9">
      <w:tc>
        <w:tcPr>
          <w:tcW w:w="4981" w:type="dxa"/>
          <w:vAlign w:val="center"/>
        </w:tcPr>
        <w:p w:rsidR="007D33DD" w:rsidRPr="00321306" w:rsidRDefault="007D33DD" w:rsidP="009654A9">
          <w:pPr>
            <w:pStyle w:val="a4"/>
            <w:ind w:firstLine="360"/>
            <w:rPr>
              <w:kern w:val="2"/>
              <w:lang w:val="zh-CN"/>
            </w:rPr>
          </w:pPr>
        </w:p>
      </w:tc>
      <w:tc>
        <w:tcPr>
          <w:tcW w:w="4981" w:type="dxa"/>
          <w:vAlign w:val="center"/>
        </w:tcPr>
        <w:p w:rsidR="007D33DD" w:rsidRPr="00321306" w:rsidRDefault="007D33DD" w:rsidP="009654A9">
          <w:pPr>
            <w:pStyle w:val="a4"/>
            <w:ind w:firstLine="482"/>
            <w:jc w:val="right"/>
            <w:rPr>
              <w:b/>
              <w:bCs/>
              <w:kern w:val="2"/>
              <w:sz w:val="24"/>
              <w:szCs w:val="24"/>
            </w:rPr>
          </w:pPr>
          <w:r w:rsidRPr="00321306">
            <w:rPr>
              <w:b/>
              <w:bCs/>
              <w:kern w:val="2"/>
            </w:rPr>
            <w:fldChar w:fldCharType="begin"/>
          </w:r>
          <w:r w:rsidRPr="00321306">
            <w:rPr>
              <w:b/>
              <w:bCs/>
              <w:kern w:val="2"/>
            </w:rPr>
            <w:instrText>PAGE</w:instrText>
          </w:r>
          <w:r w:rsidRPr="00321306">
            <w:rPr>
              <w:b/>
              <w:bCs/>
              <w:kern w:val="2"/>
            </w:rPr>
            <w:fldChar w:fldCharType="separate"/>
          </w:r>
          <w:r w:rsidR="00704BC0">
            <w:rPr>
              <w:b/>
              <w:bCs/>
              <w:noProof/>
              <w:kern w:val="2"/>
            </w:rPr>
            <w:t>1</w:t>
          </w:r>
          <w:r w:rsidRPr="00321306">
            <w:rPr>
              <w:b/>
              <w:bCs/>
              <w:kern w:val="2"/>
            </w:rPr>
            <w:fldChar w:fldCharType="end"/>
          </w:r>
          <w:r w:rsidRPr="00321306">
            <w:rPr>
              <w:kern w:val="2"/>
              <w:lang w:val="zh-CN"/>
            </w:rPr>
            <w:t xml:space="preserve"> / </w:t>
          </w:r>
          <w:r w:rsidRPr="00321306">
            <w:rPr>
              <w:b/>
              <w:bCs/>
              <w:kern w:val="2"/>
            </w:rPr>
            <w:fldChar w:fldCharType="begin"/>
          </w:r>
          <w:r w:rsidRPr="00321306">
            <w:rPr>
              <w:b/>
              <w:bCs/>
              <w:kern w:val="2"/>
            </w:rPr>
            <w:instrText>NUMPAGES</w:instrText>
          </w:r>
          <w:r w:rsidRPr="00321306">
            <w:rPr>
              <w:b/>
              <w:bCs/>
              <w:kern w:val="2"/>
            </w:rPr>
            <w:fldChar w:fldCharType="separate"/>
          </w:r>
          <w:r w:rsidR="00704BC0">
            <w:rPr>
              <w:b/>
              <w:bCs/>
              <w:noProof/>
              <w:kern w:val="2"/>
            </w:rPr>
            <w:t>3</w:t>
          </w:r>
          <w:r w:rsidRPr="00321306">
            <w:rPr>
              <w:b/>
              <w:bCs/>
              <w:kern w:val="2"/>
            </w:rPr>
            <w:fldChar w:fldCharType="end"/>
          </w:r>
        </w:p>
      </w:tc>
    </w:tr>
  </w:tbl>
  <w:p w:rsidR="007D33DD" w:rsidRDefault="007D33DD" w:rsidP="005547A6">
    <w:pPr>
      <w:pStyle w:val="a4"/>
      <w:ind w:firstLine="360"/>
      <w:jc w:val="both"/>
    </w:pPr>
  </w:p>
  <w:p w:rsidR="007D33DD" w:rsidRDefault="007D33DD" w:rsidP="005547A6">
    <w:pPr>
      <w:pStyle w:val="a4"/>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3DD" w:rsidRDefault="007D33DD" w:rsidP="005547A6">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FFC" w:rsidRDefault="00836FFC" w:rsidP="005547A6">
      <w:pPr>
        <w:ind w:firstLine="420"/>
      </w:pPr>
      <w:r>
        <w:separator/>
      </w:r>
    </w:p>
  </w:footnote>
  <w:footnote w:type="continuationSeparator" w:id="0">
    <w:p w:rsidR="00836FFC" w:rsidRDefault="00836FFC" w:rsidP="005547A6">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3DD" w:rsidRDefault="007D33DD" w:rsidP="005547A6">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3DD" w:rsidRDefault="007D33DD" w:rsidP="00FA2D76">
    <w:pPr>
      <w:pStyle w:val="a3"/>
      <w:pBdr>
        <w:bottom w:val="none" w:sz="0" w:space="0" w:color="auto"/>
      </w:pBdr>
      <w:ind w:firstLine="36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3DD" w:rsidRDefault="007D33DD" w:rsidP="005547A6">
    <w:pPr>
      <w:pStyle w:val="a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5A19BF"/>
    <w:multiLevelType w:val="hybridMultilevel"/>
    <w:tmpl w:val="6C9E89E2"/>
    <w:lvl w:ilvl="0" w:tplc="0409000F">
      <w:start w:val="1"/>
      <w:numFmt w:val="decimal"/>
      <w:lvlText w:val="%1."/>
      <w:lvlJc w:val="left"/>
      <w:pPr>
        <w:ind w:left="720" w:hanging="360"/>
      </w:pPr>
    </w:lvl>
    <w:lvl w:ilvl="1" w:tplc="2D1E1F0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82167D"/>
    <w:multiLevelType w:val="hybridMultilevel"/>
    <w:tmpl w:val="D41E2D4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523B5FC8"/>
    <w:multiLevelType w:val="hybridMultilevel"/>
    <w:tmpl w:val="53AE9210"/>
    <w:lvl w:ilvl="0" w:tplc="04090001">
      <w:start w:val="1"/>
      <w:numFmt w:val="decimal"/>
      <w:pStyle w:val="1"/>
      <w:lvlText w:val="%1."/>
      <w:lvlJc w:val="left"/>
      <w:pPr>
        <w:tabs>
          <w:tab w:val="num" w:pos="840"/>
        </w:tabs>
        <w:ind w:left="840" w:hanging="420"/>
      </w:pPr>
      <w:rPr>
        <w:rFonts w:cs="Times New Roman"/>
      </w:rPr>
    </w:lvl>
    <w:lvl w:ilvl="1" w:tplc="04090003">
      <w:start w:val="1"/>
      <w:numFmt w:val="decimal"/>
      <w:pStyle w:val="2"/>
      <w:lvlText w:val="（%2）"/>
      <w:lvlJc w:val="left"/>
      <w:pPr>
        <w:tabs>
          <w:tab w:val="num" w:pos="1785"/>
        </w:tabs>
        <w:ind w:left="1785" w:hanging="945"/>
      </w:pPr>
      <w:rPr>
        <w:rFonts w:cs="Times New Roman"/>
      </w:rPr>
    </w:lvl>
    <w:lvl w:ilvl="2" w:tplc="04090005">
      <w:start w:val="1"/>
      <w:numFmt w:val="japaneseCounting"/>
      <w:lvlText w:val="%3、"/>
      <w:lvlJc w:val="left"/>
      <w:pPr>
        <w:tabs>
          <w:tab w:val="num" w:pos="1680"/>
        </w:tabs>
        <w:ind w:left="1680" w:hanging="420"/>
      </w:pPr>
      <w:rPr>
        <w:rFonts w:cs="Times New Roman"/>
      </w:rPr>
    </w:lvl>
    <w:lvl w:ilvl="3" w:tplc="04090001">
      <w:start w:val="1"/>
      <w:numFmt w:val="decimal"/>
      <w:lvlText w:val="%4."/>
      <w:lvlJc w:val="left"/>
      <w:pPr>
        <w:tabs>
          <w:tab w:val="num" w:pos="2100"/>
        </w:tabs>
        <w:ind w:left="2100" w:hanging="420"/>
      </w:pPr>
      <w:rPr>
        <w:rFonts w:cs="Times New Roman"/>
      </w:rPr>
    </w:lvl>
    <w:lvl w:ilvl="4" w:tplc="04090003">
      <w:start w:val="1"/>
      <w:numFmt w:val="lowerLetter"/>
      <w:lvlText w:val="%5)"/>
      <w:lvlJc w:val="left"/>
      <w:pPr>
        <w:tabs>
          <w:tab w:val="num" w:pos="2520"/>
        </w:tabs>
        <w:ind w:left="2520" w:hanging="420"/>
      </w:pPr>
      <w:rPr>
        <w:rFonts w:cs="Times New Roman"/>
      </w:rPr>
    </w:lvl>
    <w:lvl w:ilvl="5" w:tplc="04090005">
      <w:start w:val="1"/>
      <w:numFmt w:val="lowerRoman"/>
      <w:lvlText w:val="%6."/>
      <w:lvlJc w:val="right"/>
      <w:pPr>
        <w:tabs>
          <w:tab w:val="num" w:pos="2940"/>
        </w:tabs>
        <w:ind w:left="2940" w:hanging="420"/>
      </w:pPr>
      <w:rPr>
        <w:rFonts w:cs="Times New Roman"/>
      </w:rPr>
    </w:lvl>
    <w:lvl w:ilvl="6" w:tplc="04090001">
      <w:start w:val="1"/>
      <w:numFmt w:val="decimal"/>
      <w:lvlText w:val="%7."/>
      <w:lvlJc w:val="left"/>
      <w:pPr>
        <w:tabs>
          <w:tab w:val="num" w:pos="3360"/>
        </w:tabs>
        <w:ind w:left="3360" w:hanging="420"/>
      </w:pPr>
      <w:rPr>
        <w:rFonts w:cs="Times New Roman"/>
      </w:rPr>
    </w:lvl>
    <w:lvl w:ilvl="7" w:tplc="04090003">
      <w:start w:val="1"/>
      <w:numFmt w:val="lowerLetter"/>
      <w:lvlText w:val="%8)"/>
      <w:lvlJc w:val="left"/>
      <w:pPr>
        <w:tabs>
          <w:tab w:val="num" w:pos="3780"/>
        </w:tabs>
        <w:ind w:left="3780" w:hanging="420"/>
      </w:pPr>
      <w:rPr>
        <w:rFonts w:cs="Times New Roman"/>
      </w:rPr>
    </w:lvl>
    <w:lvl w:ilvl="8" w:tplc="04090005">
      <w:start w:val="1"/>
      <w:numFmt w:val="lowerRoman"/>
      <w:lvlText w:val="%9."/>
      <w:lvlJc w:val="right"/>
      <w:pPr>
        <w:tabs>
          <w:tab w:val="num" w:pos="4200"/>
        </w:tabs>
        <w:ind w:left="4200" w:hanging="420"/>
      </w:pPr>
      <w:rPr>
        <w:rFonts w:cs="Times New Roman"/>
      </w:rPr>
    </w:lvl>
  </w:abstractNum>
  <w:abstractNum w:abstractNumId="3">
    <w:nsid w:val="669E7B6E"/>
    <w:multiLevelType w:val="hybridMultilevel"/>
    <w:tmpl w:val="EF2AB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C075BF"/>
    <w:multiLevelType w:val="hybridMultilevel"/>
    <w:tmpl w:val="E4B0E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3B53"/>
    <w:rsid w:val="0000318C"/>
    <w:rsid w:val="00022D78"/>
    <w:rsid w:val="00024012"/>
    <w:rsid w:val="00035BC5"/>
    <w:rsid w:val="00053AC3"/>
    <w:rsid w:val="000553CC"/>
    <w:rsid w:val="00070FA0"/>
    <w:rsid w:val="00084FEC"/>
    <w:rsid w:val="000927D7"/>
    <w:rsid w:val="000A6A4B"/>
    <w:rsid w:val="000B036C"/>
    <w:rsid w:val="000C133F"/>
    <w:rsid w:val="000C7C5F"/>
    <w:rsid w:val="00117F6F"/>
    <w:rsid w:val="0013637C"/>
    <w:rsid w:val="00136C21"/>
    <w:rsid w:val="00156BC1"/>
    <w:rsid w:val="001660FC"/>
    <w:rsid w:val="001731B2"/>
    <w:rsid w:val="00196034"/>
    <w:rsid w:val="001A2F43"/>
    <w:rsid w:val="001A7838"/>
    <w:rsid w:val="001B1E24"/>
    <w:rsid w:val="001B49C6"/>
    <w:rsid w:val="001B745D"/>
    <w:rsid w:val="001E4671"/>
    <w:rsid w:val="001E54AD"/>
    <w:rsid w:val="001F0192"/>
    <w:rsid w:val="001F3995"/>
    <w:rsid w:val="00205EBE"/>
    <w:rsid w:val="0022752A"/>
    <w:rsid w:val="0024131D"/>
    <w:rsid w:val="00264D0F"/>
    <w:rsid w:val="00265F81"/>
    <w:rsid w:val="0027043F"/>
    <w:rsid w:val="00280D85"/>
    <w:rsid w:val="00287BBA"/>
    <w:rsid w:val="00290725"/>
    <w:rsid w:val="00295C4C"/>
    <w:rsid w:val="002966AD"/>
    <w:rsid w:val="002A1912"/>
    <w:rsid w:val="002B39D3"/>
    <w:rsid w:val="002B3EEE"/>
    <w:rsid w:val="002D0780"/>
    <w:rsid w:val="002D4E8B"/>
    <w:rsid w:val="002E3B53"/>
    <w:rsid w:val="002F003A"/>
    <w:rsid w:val="002F6BF2"/>
    <w:rsid w:val="003074FB"/>
    <w:rsid w:val="0031024D"/>
    <w:rsid w:val="00311C33"/>
    <w:rsid w:val="0031680C"/>
    <w:rsid w:val="00320EBF"/>
    <w:rsid w:val="00321306"/>
    <w:rsid w:val="0033289E"/>
    <w:rsid w:val="003329D8"/>
    <w:rsid w:val="00335F83"/>
    <w:rsid w:val="00350959"/>
    <w:rsid w:val="00354D33"/>
    <w:rsid w:val="003601F7"/>
    <w:rsid w:val="003614A1"/>
    <w:rsid w:val="003665CD"/>
    <w:rsid w:val="003763A6"/>
    <w:rsid w:val="00393C5D"/>
    <w:rsid w:val="00394304"/>
    <w:rsid w:val="003943D7"/>
    <w:rsid w:val="00397C0F"/>
    <w:rsid w:val="003C2B3D"/>
    <w:rsid w:val="003E22FC"/>
    <w:rsid w:val="003E7DA9"/>
    <w:rsid w:val="00401146"/>
    <w:rsid w:val="00403B4A"/>
    <w:rsid w:val="0041392A"/>
    <w:rsid w:val="004166FA"/>
    <w:rsid w:val="004261AB"/>
    <w:rsid w:val="0042721C"/>
    <w:rsid w:val="0043315C"/>
    <w:rsid w:val="00450DBB"/>
    <w:rsid w:val="00451136"/>
    <w:rsid w:val="00453936"/>
    <w:rsid w:val="00467EED"/>
    <w:rsid w:val="004A3202"/>
    <w:rsid w:val="004B2405"/>
    <w:rsid w:val="004C4D8F"/>
    <w:rsid w:val="004D1B3E"/>
    <w:rsid w:val="004E01F7"/>
    <w:rsid w:val="004E0D0B"/>
    <w:rsid w:val="004F3219"/>
    <w:rsid w:val="004F38D7"/>
    <w:rsid w:val="004F78D6"/>
    <w:rsid w:val="0050392B"/>
    <w:rsid w:val="00521222"/>
    <w:rsid w:val="005547A6"/>
    <w:rsid w:val="00561474"/>
    <w:rsid w:val="0056357E"/>
    <w:rsid w:val="00573EC2"/>
    <w:rsid w:val="005846A8"/>
    <w:rsid w:val="00590316"/>
    <w:rsid w:val="005A1322"/>
    <w:rsid w:val="005A57ED"/>
    <w:rsid w:val="005A696F"/>
    <w:rsid w:val="005C07F7"/>
    <w:rsid w:val="005C48FA"/>
    <w:rsid w:val="005C6DAF"/>
    <w:rsid w:val="005D198E"/>
    <w:rsid w:val="005D7381"/>
    <w:rsid w:val="005D749D"/>
    <w:rsid w:val="005E5E34"/>
    <w:rsid w:val="00602808"/>
    <w:rsid w:val="0061394B"/>
    <w:rsid w:val="00623667"/>
    <w:rsid w:val="006278D9"/>
    <w:rsid w:val="00634D29"/>
    <w:rsid w:val="00642505"/>
    <w:rsid w:val="00644B8B"/>
    <w:rsid w:val="00654DFA"/>
    <w:rsid w:val="00657FF3"/>
    <w:rsid w:val="00664689"/>
    <w:rsid w:val="00681FBC"/>
    <w:rsid w:val="006828A0"/>
    <w:rsid w:val="006830DA"/>
    <w:rsid w:val="006A176C"/>
    <w:rsid w:val="006C6734"/>
    <w:rsid w:val="006E02F9"/>
    <w:rsid w:val="007006EB"/>
    <w:rsid w:val="00704BC0"/>
    <w:rsid w:val="00705843"/>
    <w:rsid w:val="00706120"/>
    <w:rsid w:val="0071780A"/>
    <w:rsid w:val="00724FC9"/>
    <w:rsid w:val="00736046"/>
    <w:rsid w:val="00737D05"/>
    <w:rsid w:val="00741391"/>
    <w:rsid w:val="00761DA9"/>
    <w:rsid w:val="0076429F"/>
    <w:rsid w:val="00765A40"/>
    <w:rsid w:val="00775F5D"/>
    <w:rsid w:val="00793F68"/>
    <w:rsid w:val="00795D08"/>
    <w:rsid w:val="007976D3"/>
    <w:rsid w:val="007A31C5"/>
    <w:rsid w:val="007B26BB"/>
    <w:rsid w:val="007B39B0"/>
    <w:rsid w:val="007B637A"/>
    <w:rsid w:val="007B7295"/>
    <w:rsid w:val="007D33DD"/>
    <w:rsid w:val="007E1CC2"/>
    <w:rsid w:val="007E3D5B"/>
    <w:rsid w:val="00836FFC"/>
    <w:rsid w:val="00852EA9"/>
    <w:rsid w:val="00864FE6"/>
    <w:rsid w:val="0086584E"/>
    <w:rsid w:val="00865E23"/>
    <w:rsid w:val="008A6E5F"/>
    <w:rsid w:val="008B6E7A"/>
    <w:rsid w:val="008C0BAF"/>
    <w:rsid w:val="008C1A7C"/>
    <w:rsid w:val="008C2B08"/>
    <w:rsid w:val="008C483F"/>
    <w:rsid w:val="008C7BA7"/>
    <w:rsid w:val="009029F0"/>
    <w:rsid w:val="00912121"/>
    <w:rsid w:val="0092130D"/>
    <w:rsid w:val="00931822"/>
    <w:rsid w:val="00937285"/>
    <w:rsid w:val="0094117E"/>
    <w:rsid w:val="009411B7"/>
    <w:rsid w:val="00946FDC"/>
    <w:rsid w:val="00954E87"/>
    <w:rsid w:val="00956763"/>
    <w:rsid w:val="009654A9"/>
    <w:rsid w:val="009740C1"/>
    <w:rsid w:val="009810C0"/>
    <w:rsid w:val="009835DF"/>
    <w:rsid w:val="009876A2"/>
    <w:rsid w:val="009B2F8F"/>
    <w:rsid w:val="009B3BEB"/>
    <w:rsid w:val="009D0CF6"/>
    <w:rsid w:val="009D1D21"/>
    <w:rsid w:val="009D531D"/>
    <w:rsid w:val="009F0847"/>
    <w:rsid w:val="009F654E"/>
    <w:rsid w:val="00A0514B"/>
    <w:rsid w:val="00A1669F"/>
    <w:rsid w:val="00A206BC"/>
    <w:rsid w:val="00A22A50"/>
    <w:rsid w:val="00A34DDF"/>
    <w:rsid w:val="00A529D8"/>
    <w:rsid w:val="00A57C52"/>
    <w:rsid w:val="00A639C4"/>
    <w:rsid w:val="00A76F7D"/>
    <w:rsid w:val="00A77956"/>
    <w:rsid w:val="00AC4552"/>
    <w:rsid w:val="00AC4758"/>
    <w:rsid w:val="00AD1F8B"/>
    <w:rsid w:val="00B04F0F"/>
    <w:rsid w:val="00B14E19"/>
    <w:rsid w:val="00B1622A"/>
    <w:rsid w:val="00B21F82"/>
    <w:rsid w:val="00B35FCE"/>
    <w:rsid w:val="00B51851"/>
    <w:rsid w:val="00B5457A"/>
    <w:rsid w:val="00B661B1"/>
    <w:rsid w:val="00B7685B"/>
    <w:rsid w:val="00B8072E"/>
    <w:rsid w:val="00B97A84"/>
    <w:rsid w:val="00BD6E75"/>
    <w:rsid w:val="00BE6912"/>
    <w:rsid w:val="00C21D95"/>
    <w:rsid w:val="00C37043"/>
    <w:rsid w:val="00C37E5D"/>
    <w:rsid w:val="00C42F6C"/>
    <w:rsid w:val="00C63690"/>
    <w:rsid w:val="00CA6638"/>
    <w:rsid w:val="00CB42CA"/>
    <w:rsid w:val="00CB5CCD"/>
    <w:rsid w:val="00CC742C"/>
    <w:rsid w:val="00CD292B"/>
    <w:rsid w:val="00CF0253"/>
    <w:rsid w:val="00D0165E"/>
    <w:rsid w:val="00D156EC"/>
    <w:rsid w:val="00D2687B"/>
    <w:rsid w:val="00D32091"/>
    <w:rsid w:val="00D33102"/>
    <w:rsid w:val="00D53180"/>
    <w:rsid w:val="00D56B39"/>
    <w:rsid w:val="00D7120B"/>
    <w:rsid w:val="00D72361"/>
    <w:rsid w:val="00D76B8A"/>
    <w:rsid w:val="00D77693"/>
    <w:rsid w:val="00D82C7C"/>
    <w:rsid w:val="00D85DCC"/>
    <w:rsid w:val="00D902ED"/>
    <w:rsid w:val="00D92022"/>
    <w:rsid w:val="00DA1101"/>
    <w:rsid w:val="00DA4D56"/>
    <w:rsid w:val="00DD2E03"/>
    <w:rsid w:val="00DD6B1A"/>
    <w:rsid w:val="00DE244E"/>
    <w:rsid w:val="00DE2911"/>
    <w:rsid w:val="00DF2454"/>
    <w:rsid w:val="00E415E2"/>
    <w:rsid w:val="00E47F69"/>
    <w:rsid w:val="00E50EAF"/>
    <w:rsid w:val="00E853F9"/>
    <w:rsid w:val="00EA791C"/>
    <w:rsid w:val="00EA7AC5"/>
    <w:rsid w:val="00EB10CF"/>
    <w:rsid w:val="00EB551A"/>
    <w:rsid w:val="00EC0272"/>
    <w:rsid w:val="00ED7B10"/>
    <w:rsid w:val="00EE3DE4"/>
    <w:rsid w:val="00EE3EAD"/>
    <w:rsid w:val="00EE3F11"/>
    <w:rsid w:val="00EE508B"/>
    <w:rsid w:val="00EE5236"/>
    <w:rsid w:val="00EF1245"/>
    <w:rsid w:val="00F1044F"/>
    <w:rsid w:val="00F13355"/>
    <w:rsid w:val="00F14A6C"/>
    <w:rsid w:val="00F15BD5"/>
    <w:rsid w:val="00F306E9"/>
    <w:rsid w:val="00F323AD"/>
    <w:rsid w:val="00F34918"/>
    <w:rsid w:val="00F37E8A"/>
    <w:rsid w:val="00F4623B"/>
    <w:rsid w:val="00F535F3"/>
    <w:rsid w:val="00F6622E"/>
    <w:rsid w:val="00F761B2"/>
    <w:rsid w:val="00FA2D76"/>
    <w:rsid w:val="00FA72DA"/>
    <w:rsid w:val="00FB5186"/>
    <w:rsid w:val="00FC09CB"/>
    <w:rsid w:val="00FC328D"/>
    <w:rsid w:val="00FC51D4"/>
    <w:rsid w:val="00FD68B4"/>
    <w:rsid w:val="00FE2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E4"/>
    <w:rPr>
      <w:kern w:val="2"/>
      <w:sz w:val="21"/>
      <w:szCs w:val="22"/>
    </w:rPr>
  </w:style>
  <w:style w:type="paragraph" w:styleId="10">
    <w:name w:val="heading 1"/>
    <w:basedOn w:val="a"/>
    <w:next w:val="a"/>
    <w:link w:val="1Char"/>
    <w:uiPriority w:val="99"/>
    <w:qFormat/>
    <w:rsid w:val="005547A6"/>
    <w:pPr>
      <w:keepNext/>
      <w:keepLines/>
      <w:spacing w:before="340" w:after="330" w:line="578" w:lineRule="auto"/>
      <w:outlineLvl w:val="0"/>
    </w:pPr>
    <w:rPr>
      <w:b/>
      <w:bCs/>
      <w:kern w:val="44"/>
      <w:sz w:val="44"/>
      <w:szCs w:val="44"/>
    </w:rPr>
  </w:style>
  <w:style w:type="paragraph" w:styleId="20">
    <w:name w:val="heading 2"/>
    <w:basedOn w:val="a"/>
    <w:next w:val="a"/>
    <w:link w:val="2Char"/>
    <w:uiPriority w:val="99"/>
    <w:qFormat/>
    <w:rsid w:val="005547A6"/>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9"/>
    <w:qFormat/>
    <w:rsid w:val="00EE3EAD"/>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9"/>
    <w:locked/>
    <w:rsid w:val="005547A6"/>
    <w:rPr>
      <w:rFonts w:cs="Times New Roman"/>
      <w:b/>
      <w:kern w:val="44"/>
      <w:sz w:val="44"/>
    </w:rPr>
  </w:style>
  <w:style w:type="character" w:customStyle="1" w:styleId="2Char">
    <w:name w:val="标题 2 Char"/>
    <w:link w:val="20"/>
    <w:uiPriority w:val="99"/>
    <w:locked/>
    <w:rsid w:val="005547A6"/>
    <w:rPr>
      <w:rFonts w:ascii="Cambria" w:eastAsia="宋体" w:hAnsi="Cambria" w:cs="Times New Roman"/>
      <w:b/>
      <w:sz w:val="32"/>
    </w:rPr>
  </w:style>
  <w:style w:type="character" w:customStyle="1" w:styleId="3Char">
    <w:name w:val="标题 3 Char"/>
    <w:link w:val="3"/>
    <w:uiPriority w:val="99"/>
    <w:locked/>
    <w:rsid w:val="00EE3EAD"/>
    <w:rPr>
      <w:rFonts w:cs="Times New Roman"/>
      <w:b/>
      <w:sz w:val="32"/>
    </w:rPr>
  </w:style>
  <w:style w:type="paragraph" w:styleId="a3">
    <w:name w:val="header"/>
    <w:basedOn w:val="a"/>
    <w:link w:val="Char"/>
    <w:uiPriority w:val="99"/>
    <w:rsid w:val="002E3B53"/>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2E3B53"/>
    <w:rPr>
      <w:rFonts w:cs="Times New Roman"/>
      <w:sz w:val="18"/>
    </w:rPr>
  </w:style>
  <w:style w:type="paragraph" w:styleId="a4">
    <w:name w:val="footer"/>
    <w:basedOn w:val="a"/>
    <w:link w:val="Char0"/>
    <w:uiPriority w:val="99"/>
    <w:rsid w:val="002E3B53"/>
    <w:pPr>
      <w:tabs>
        <w:tab w:val="center" w:pos="4153"/>
        <w:tab w:val="right" w:pos="8306"/>
      </w:tabs>
      <w:snapToGrid w:val="0"/>
    </w:pPr>
    <w:rPr>
      <w:kern w:val="0"/>
      <w:sz w:val="18"/>
      <w:szCs w:val="18"/>
    </w:rPr>
  </w:style>
  <w:style w:type="character" w:customStyle="1" w:styleId="Char0">
    <w:name w:val="页脚 Char"/>
    <w:link w:val="a4"/>
    <w:uiPriority w:val="99"/>
    <w:locked/>
    <w:rsid w:val="002E3B53"/>
    <w:rPr>
      <w:rFonts w:cs="Times New Roman"/>
      <w:sz w:val="18"/>
    </w:rPr>
  </w:style>
  <w:style w:type="paragraph" w:styleId="a5">
    <w:name w:val="Balloon Text"/>
    <w:basedOn w:val="a"/>
    <w:link w:val="Char1"/>
    <w:uiPriority w:val="99"/>
    <w:semiHidden/>
    <w:rsid w:val="002E3B53"/>
    <w:rPr>
      <w:kern w:val="0"/>
      <w:sz w:val="18"/>
      <w:szCs w:val="18"/>
    </w:rPr>
  </w:style>
  <w:style w:type="character" w:customStyle="1" w:styleId="Char1">
    <w:name w:val="批注框文本 Char"/>
    <w:link w:val="a5"/>
    <w:uiPriority w:val="99"/>
    <w:semiHidden/>
    <w:locked/>
    <w:rsid w:val="002E3B53"/>
    <w:rPr>
      <w:rFonts w:cs="Times New Roman"/>
      <w:sz w:val="18"/>
    </w:rPr>
  </w:style>
  <w:style w:type="table" w:styleId="a6">
    <w:name w:val="Table Grid"/>
    <w:basedOn w:val="a1"/>
    <w:uiPriority w:val="99"/>
    <w:rsid w:val="00590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99"/>
    <w:qFormat/>
    <w:rsid w:val="005547A6"/>
    <w:pPr>
      <w:ind w:firstLineChars="200" w:firstLine="420"/>
    </w:pPr>
  </w:style>
  <w:style w:type="paragraph" w:styleId="a8">
    <w:name w:val="Normal Indent"/>
    <w:aliases w:val="表正文,正文非缩进,特点,Char"/>
    <w:basedOn w:val="a"/>
    <w:uiPriority w:val="99"/>
    <w:semiHidden/>
    <w:rsid w:val="000C133F"/>
    <w:pPr>
      <w:widowControl w:val="0"/>
      <w:ind w:firstLineChars="200" w:firstLine="420"/>
      <w:jc w:val="both"/>
    </w:pPr>
  </w:style>
  <w:style w:type="paragraph" w:styleId="a9">
    <w:name w:val="Body Text Indent"/>
    <w:basedOn w:val="a"/>
    <w:link w:val="Char2"/>
    <w:uiPriority w:val="99"/>
    <w:semiHidden/>
    <w:rsid w:val="000C133F"/>
    <w:pPr>
      <w:widowControl w:val="0"/>
      <w:spacing w:after="120"/>
      <w:ind w:leftChars="200" w:left="420"/>
      <w:jc w:val="both"/>
    </w:pPr>
  </w:style>
  <w:style w:type="character" w:customStyle="1" w:styleId="Char2">
    <w:name w:val="正文文本缩进 Char"/>
    <w:link w:val="a9"/>
    <w:uiPriority w:val="99"/>
    <w:semiHidden/>
    <w:locked/>
    <w:rsid w:val="000C133F"/>
    <w:rPr>
      <w:rFonts w:cs="Times New Roman"/>
      <w:kern w:val="2"/>
      <w:sz w:val="22"/>
    </w:rPr>
  </w:style>
  <w:style w:type="paragraph" w:customStyle="1" w:styleId="1">
    <w:name w:val="列表1"/>
    <w:basedOn w:val="a8"/>
    <w:uiPriority w:val="99"/>
    <w:rsid w:val="000C133F"/>
    <w:pPr>
      <w:numPr>
        <w:numId w:val="1"/>
      </w:numPr>
      <w:spacing w:line="360" w:lineRule="auto"/>
      <w:ind w:right="-68" w:firstLineChars="0" w:firstLine="0"/>
      <w:jc w:val="left"/>
    </w:pPr>
    <w:rPr>
      <w:rFonts w:ascii="宋体" w:hAnsi="宋体"/>
      <w:color w:val="000000"/>
      <w:kern w:val="0"/>
      <w:szCs w:val="18"/>
    </w:rPr>
  </w:style>
  <w:style w:type="paragraph" w:customStyle="1" w:styleId="2">
    <w:name w:val="列表2"/>
    <w:basedOn w:val="a8"/>
    <w:uiPriority w:val="99"/>
    <w:rsid w:val="000C133F"/>
    <w:pPr>
      <w:numPr>
        <w:ilvl w:val="1"/>
        <w:numId w:val="1"/>
      </w:numPr>
      <w:spacing w:line="360" w:lineRule="auto"/>
      <w:ind w:right="-68" w:firstLineChars="0" w:firstLine="0"/>
      <w:jc w:val="left"/>
    </w:pPr>
    <w:rPr>
      <w:rFonts w:ascii="宋体" w:hAnsi="宋体"/>
      <w:color w:val="000000"/>
      <w:kern w:val="0"/>
      <w:szCs w:val="18"/>
    </w:rPr>
  </w:style>
  <w:style w:type="table" w:customStyle="1" w:styleId="LightGrid1">
    <w:name w:val="Light Grid1"/>
    <w:uiPriority w:val="99"/>
    <w:rsid w:val="0013637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11">
    <w:name w:val="列出段落1"/>
    <w:basedOn w:val="a"/>
    <w:uiPriority w:val="99"/>
    <w:rsid w:val="005E5E34"/>
    <w:pPr>
      <w:ind w:firstLineChars="200" w:firstLine="420"/>
    </w:pPr>
  </w:style>
  <w:style w:type="paragraph" w:styleId="aa">
    <w:name w:val="Normal (Web)"/>
    <w:basedOn w:val="a"/>
    <w:uiPriority w:val="99"/>
    <w:semiHidden/>
    <w:rsid w:val="00737D05"/>
    <w:pPr>
      <w:spacing w:before="100" w:beforeAutospacing="1" w:after="100" w:afterAutospacing="1"/>
    </w:pPr>
    <w:rPr>
      <w:rFonts w:ascii="宋体" w:hAnsi="宋体" w:cs="宋体"/>
      <w:kern w:val="0"/>
      <w:sz w:val="24"/>
      <w:szCs w:val="24"/>
    </w:rPr>
  </w:style>
  <w:style w:type="character" w:customStyle="1" w:styleId="apple-converted-space">
    <w:name w:val="apple-converted-space"/>
    <w:uiPriority w:val="99"/>
    <w:rsid w:val="00737D05"/>
    <w:rPr>
      <w:rFonts w:cs="Times New Roman"/>
    </w:rPr>
  </w:style>
  <w:style w:type="character" w:styleId="ab">
    <w:name w:val="Hyperlink"/>
    <w:uiPriority w:val="99"/>
    <w:semiHidden/>
    <w:rsid w:val="00A76F7D"/>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970659">
      <w:marLeft w:val="0"/>
      <w:marRight w:val="0"/>
      <w:marTop w:val="0"/>
      <w:marBottom w:val="0"/>
      <w:divBdr>
        <w:top w:val="none" w:sz="0" w:space="0" w:color="auto"/>
        <w:left w:val="none" w:sz="0" w:space="0" w:color="auto"/>
        <w:bottom w:val="none" w:sz="0" w:space="0" w:color="auto"/>
        <w:right w:val="none" w:sz="0" w:space="0" w:color="auto"/>
      </w:divBdr>
    </w:div>
    <w:div w:id="875970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3526</TotalTime>
  <Pages>3</Pages>
  <Words>275</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大赛样题模板 Task Sample （内部讨论稿）</vt:lpstr>
    </vt:vector>
  </TitlesOfParts>
  <Company>国家服务外包人力资源研究院</Company>
  <LinksUpToDate>false</LinksUpToDate>
  <CharactersWithSpaces>1843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大赛样题模板 Task Sample （内部讨论稿）</dc:title>
  <dc:subject/>
  <dc:creator>张少华</dc:creator>
  <cp:keywords/>
  <dc:description/>
  <cp:lastModifiedBy>Administrator</cp:lastModifiedBy>
  <cp:revision>174</cp:revision>
  <dcterms:created xsi:type="dcterms:W3CDTF">2014-03-27T06:32:00Z</dcterms:created>
  <dcterms:modified xsi:type="dcterms:W3CDTF">2017-03-15T14:51:00Z</dcterms:modified>
</cp:coreProperties>
</file>