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AD" w:rsidRPr="00932D6D" w:rsidRDefault="00CD1CB3" w:rsidP="007D08D3">
      <w:pPr>
        <w:jc w:val="center"/>
        <w:rPr>
          <w:rFonts w:hint="eastAsia"/>
          <w:b/>
          <w:sz w:val="32"/>
          <w:szCs w:val="32"/>
        </w:rPr>
      </w:pPr>
      <w:r w:rsidRPr="00932D6D">
        <w:rPr>
          <w:rFonts w:hint="eastAsia"/>
          <w:b/>
          <w:sz w:val="32"/>
          <w:szCs w:val="32"/>
        </w:rPr>
        <w:t>2014</w:t>
      </w:r>
      <w:r w:rsidRPr="00932D6D">
        <w:rPr>
          <w:rFonts w:hint="eastAsia"/>
          <w:b/>
          <w:sz w:val="32"/>
          <w:szCs w:val="32"/>
        </w:rPr>
        <w:t>教学团队汇报要点</w:t>
      </w:r>
    </w:p>
    <w:p w:rsidR="00CD1CB3" w:rsidRPr="007D08D3" w:rsidRDefault="00CD1CB3">
      <w:pPr>
        <w:rPr>
          <w:rFonts w:hint="eastAsia"/>
          <w:sz w:val="28"/>
          <w:szCs w:val="28"/>
        </w:rPr>
      </w:pPr>
      <w:r w:rsidRPr="00E46935">
        <w:rPr>
          <w:rFonts w:hint="eastAsia"/>
          <w:b/>
          <w:sz w:val="28"/>
          <w:szCs w:val="28"/>
        </w:rPr>
        <w:t>学科竞赛类</w:t>
      </w:r>
      <w:r w:rsidRPr="007D08D3">
        <w:rPr>
          <w:rFonts w:hint="eastAsia"/>
          <w:sz w:val="28"/>
          <w:szCs w:val="28"/>
        </w:rPr>
        <w:t>（汇报时间</w:t>
      </w:r>
      <w:r w:rsidRPr="007D08D3">
        <w:rPr>
          <w:rFonts w:hint="eastAsia"/>
          <w:sz w:val="28"/>
          <w:szCs w:val="28"/>
        </w:rPr>
        <w:t>5</w:t>
      </w:r>
      <w:r w:rsidRPr="007D08D3">
        <w:rPr>
          <w:rFonts w:hint="eastAsia"/>
          <w:sz w:val="28"/>
          <w:szCs w:val="28"/>
        </w:rPr>
        <w:t>分钟</w:t>
      </w:r>
      <w:r w:rsidR="00E46935">
        <w:rPr>
          <w:rFonts w:hint="eastAsia"/>
          <w:sz w:val="28"/>
          <w:szCs w:val="28"/>
        </w:rPr>
        <w:t>内</w:t>
      </w:r>
      <w:r w:rsidRPr="007D08D3">
        <w:rPr>
          <w:rFonts w:hint="eastAsia"/>
          <w:sz w:val="28"/>
          <w:szCs w:val="28"/>
        </w:rPr>
        <w:t>，研讨答辩时间小于</w:t>
      </w:r>
      <w:r w:rsidR="000678D0">
        <w:rPr>
          <w:rFonts w:hint="eastAsia"/>
          <w:sz w:val="28"/>
          <w:szCs w:val="28"/>
        </w:rPr>
        <w:t>5</w:t>
      </w:r>
      <w:bookmarkStart w:id="0" w:name="_GoBack"/>
      <w:bookmarkEnd w:id="0"/>
      <w:r w:rsidRPr="007D08D3">
        <w:rPr>
          <w:rFonts w:hint="eastAsia"/>
          <w:sz w:val="28"/>
          <w:szCs w:val="28"/>
        </w:rPr>
        <w:t>分钟）</w:t>
      </w:r>
    </w:p>
    <w:p w:rsidR="00BE1FA1" w:rsidRDefault="00BE1FA1" w:rsidP="0042552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对该竞赛的基本认识：赛什么？怎么赛？怎么评？</w:t>
      </w:r>
    </w:p>
    <w:p w:rsidR="00CD1CB3" w:rsidRPr="007D08D3" w:rsidRDefault="00CD1CB3" w:rsidP="0042552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近年情况：各阶段参与学生数、获奖率、平均获奖积点、省内排名、获奖亮点</w:t>
      </w:r>
    </w:p>
    <w:p w:rsidR="00CD1CB3" w:rsidRDefault="00CD1CB3" w:rsidP="0042552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团队基本情况，重点介绍核心成员投入情况</w:t>
      </w:r>
    </w:p>
    <w:p w:rsidR="00932D6D" w:rsidRPr="007D08D3" w:rsidRDefault="00932D6D" w:rsidP="0042552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常年不断线培训体系构建和运行情况</w:t>
      </w:r>
    </w:p>
    <w:p w:rsidR="00CD1CB3" w:rsidRPr="007D08D3" w:rsidRDefault="00CD1CB3" w:rsidP="0042552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竞赛发展目标</w:t>
      </w:r>
    </w:p>
    <w:p w:rsidR="00CD1CB3" w:rsidRPr="007D08D3" w:rsidRDefault="00CD1CB3" w:rsidP="00CD1CB3">
      <w:pPr>
        <w:rPr>
          <w:rFonts w:hint="eastAsia"/>
          <w:sz w:val="28"/>
          <w:szCs w:val="28"/>
        </w:rPr>
      </w:pPr>
      <w:r w:rsidRPr="00E46935">
        <w:rPr>
          <w:rFonts w:hint="eastAsia"/>
          <w:b/>
          <w:sz w:val="28"/>
          <w:szCs w:val="28"/>
        </w:rPr>
        <w:t>实习基地类</w:t>
      </w:r>
      <w:r w:rsidRPr="007D08D3">
        <w:rPr>
          <w:rFonts w:hint="eastAsia"/>
          <w:sz w:val="28"/>
          <w:szCs w:val="28"/>
        </w:rPr>
        <w:t>（汇报时间</w:t>
      </w:r>
      <w:r w:rsidRPr="007D08D3">
        <w:rPr>
          <w:rFonts w:hint="eastAsia"/>
          <w:sz w:val="28"/>
          <w:szCs w:val="28"/>
        </w:rPr>
        <w:t>10</w:t>
      </w:r>
      <w:r w:rsidRPr="007D08D3">
        <w:rPr>
          <w:rFonts w:hint="eastAsia"/>
          <w:sz w:val="28"/>
          <w:szCs w:val="28"/>
        </w:rPr>
        <w:t>分钟</w:t>
      </w:r>
      <w:r w:rsidR="00E46935">
        <w:rPr>
          <w:rFonts w:hint="eastAsia"/>
          <w:sz w:val="28"/>
          <w:szCs w:val="28"/>
        </w:rPr>
        <w:t>内，</w:t>
      </w:r>
      <w:r w:rsidRPr="007D08D3">
        <w:rPr>
          <w:rFonts w:hint="eastAsia"/>
          <w:sz w:val="28"/>
          <w:szCs w:val="28"/>
        </w:rPr>
        <w:t>研讨答辩时间小于</w:t>
      </w:r>
      <w:r w:rsidRPr="007D08D3">
        <w:rPr>
          <w:rFonts w:hint="eastAsia"/>
          <w:sz w:val="28"/>
          <w:szCs w:val="28"/>
        </w:rPr>
        <w:t>5</w:t>
      </w:r>
      <w:r w:rsidRPr="007D08D3">
        <w:rPr>
          <w:rFonts w:hint="eastAsia"/>
          <w:sz w:val="28"/>
          <w:szCs w:val="28"/>
        </w:rPr>
        <w:t>分钟）</w:t>
      </w:r>
    </w:p>
    <w:p w:rsidR="00CD1CB3" w:rsidRPr="007D08D3" w:rsidRDefault="00CD1CB3" w:rsidP="00CD1CB3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目前专业主要实习基地建设概况（数量、行业地位、能否满足实习需求）</w:t>
      </w:r>
    </w:p>
    <w:p w:rsidR="00CD1CB3" w:rsidRPr="007D08D3" w:rsidRDefault="00CD1CB3" w:rsidP="00CD1CB3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目前专业实习实际运行情况：在哪些基地？集中实习学生比例？</w:t>
      </w:r>
    </w:p>
    <w:p w:rsidR="00CD1CB3" w:rsidRPr="007D08D3" w:rsidRDefault="00CD1CB3" w:rsidP="00CD1CB3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实习基地建设和使用的主要困难分析</w:t>
      </w:r>
    </w:p>
    <w:p w:rsidR="00CD1CB3" w:rsidRPr="007D08D3" w:rsidRDefault="00CD1CB3" w:rsidP="00CD1CB3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实习基地建设目标</w:t>
      </w:r>
    </w:p>
    <w:p w:rsidR="00CD1CB3" w:rsidRPr="007D08D3" w:rsidRDefault="00B17597" w:rsidP="00CD1CB3">
      <w:pPr>
        <w:pStyle w:val="a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认为已经知晓说明会上</w:t>
      </w:r>
      <w:r w:rsidR="00CD1CB3" w:rsidRPr="007D08D3">
        <w:rPr>
          <w:rFonts w:hint="eastAsia"/>
          <w:sz w:val="28"/>
          <w:szCs w:val="28"/>
        </w:rPr>
        <w:t>对实习教学规范化管理的</w:t>
      </w:r>
      <w:r w:rsidRPr="007D08D3">
        <w:rPr>
          <w:rFonts w:hint="eastAsia"/>
          <w:sz w:val="28"/>
          <w:szCs w:val="28"/>
        </w:rPr>
        <w:t>要求</w:t>
      </w:r>
    </w:p>
    <w:p w:rsidR="00B17597" w:rsidRPr="007D08D3" w:rsidRDefault="00B17597" w:rsidP="00B17597">
      <w:pPr>
        <w:rPr>
          <w:rFonts w:hint="eastAsia"/>
          <w:sz w:val="28"/>
          <w:szCs w:val="28"/>
        </w:rPr>
      </w:pPr>
      <w:r w:rsidRPr="00E46935">
        <w:rPr>
          <w:rFonts w:hint="eastAsia"/>
          <w:b/>
          <w:sz w:val="28"/>
          <w:szCs w:val="28"/>
        </w:rPr>
        <w:t>专业实践教学质量提升类</w:t>
      </w:r>
      <w:r w:rsidRPr="007D08D3">
        <w:rPr>
          <w:rFonts w:hint="eastAsia"/>
          <w:sz w:val="28"/>
          <w:szCs w:val="28"/>
        </w:rPr>
        <w:t>（汇报</w:t>
      </w:r>
      <w:r w:rsidRPr="007D08D3">
        <w:rPr>
          <w:rFonts w:hint="eastAsia"/>
          <w:sz w:val="28"/>
          <w:szCs w:val="28"/>
        </w:rPr>
        <w:t>10</w:t>
      </w:r>
      <w:r w:rsidRPr="007D08D3">
        <w:rPr>
          <w:rFonts w:hint="eastAsia"/>
          <w:sz w:val="28"/>
          <w:szCs w:val="28"/>
        </w:rPr>
        <w:t>分钟</w:t>
      </w:r>
      <w:r w:rsidR="00E46935">
        <w:rPr>
          <w:rFonts w:hint="eastAsia"/>
          <w:sz w:val="28"/>
          <w:szCs w:val="28"/>
        </w:rPr>
        <w:t>内</w:t>
      </w:r>
      <w:r w:rsidRPr="007D08D3">
        <w:rPr>
          <w:rFonts w:hint="eastAsia"/>
          <w:sz w:val="28"/>
          <w:szCs w:val="28"/>
        </w:rPr>
        <w:t>，研讨答辩小于</w:t>
      </w:r>
      <w:r w:rsidRPr="007D08D3">
        <w:rPr>
          <w:rFonts w:hint="eastAsia"/>
          <w:sz w:val="28"/>
          <w:szCs w:val="28"/>
        </w:rPr>
        <w:t>8</w:t>
      </w:r>
      <w:r w:rsidRPr="007D08D3">
        <w:rPr>
          <w:rFonts w:hint="eastAsia"/>
          <w:sz w:val="28"/>
          <w:szCs w:val="28"/>
        </w:rPr>
        <w:t>分钟）</w:t>
      </w:r>
    </w:p>
    <w:p w:rsidR="00B17597" w:rsidRPr="007D08D3" w:rsidRDefault="00B17597" w:rsidP="00B17597">
      <w:pPr>
        <w:pStyle w:val="a3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针对的背景：存在什么问题？为了提升学生的哪方面培养质量？</w:t>
      </w:r>
    </w:p>
    <w:p w:rsidR="00B17597" w:rsidRPr="007D08D3" w:rsidRDefault="00B17597" w:rsidP="00B17597">
      <w:pPr>
        <w:pStyle w:val="a3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说明提升依托的载体：针对的专业、课程群或实验教学环节</w:t>
      </w:r>
    </w:p>
    <w:p w:rsidR="00B17597" w:rsidRPr="007D08D3" w:rsidRDefault="00B17597" w:rsidP="00B17597">
      <w:pPr>
        <w:pStyle w:val="a3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提升的主要方法、分别落实到哪些人？</w:t>
      </w:r>
    </w:p>
    <w:p w:rsidR="00B17597" w:rsidRPr="007D08D3" w:rsidRDefault="00B17597" w:rsidP="00B17597">
      <w:pPr>
        <w:pStyle w:val="a3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7D08D3">
        <w:rPr>
          <w:rFonts w:hint="eastAsia"/>
          <w:sz w:val="28"/>
          <w:szCs w:val="28"/>
        </w:rPr>
        <w:t>准备怎么评价是否提升效果？（必需是体现在学生身上的直接效果）</w:t>
      </w:r>
    </w:p>
    <w:sectPr w:rsidR="00B17597" w:rsidRPr="007D0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F34"/>
    <w:multiLevelType w:val="hybridMultilevel"/>
    <w:tmpl w:val="10420E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2C43A1"/>
    <w:multiLevelType w:val="hybridMultilevel"/>
    <w:tmpl w:val="B3CE8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2A33EB"/>
    <w:multiLevelType w:val="hybridMultilevel"/>
    <w:tmpl w:val="D28CBB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BF2104"/>
    <w:multiLevelType w:val="hybridMultilevel"/>
    <w:tmpl w:val="3A86AD78"/>
    <w:lvl w:ilvl="0" w:tplc="81F2B7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CB3"/>
    <w:rsid w:val="000678D0"/>
    <w:rsid w:val="00425521"/>
    <w:rsid w:val="007D08D3"/>
    <w:rsid w:val="00932D6D"/>
    <w:rsid w:val="00A04DAD"/>
    <w:rsid w:val="00B17597"/>
    <w:rsid w:val="00BE1FA1"/>
    <w:rsid w:val="00CD1CB3"/>
    <w:rsid w:val="00E4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C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C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5F163-92C5-46AF-9FD3-190C3A57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2014-10-10T01:25:00Z</dcterms:created>
  <dcterms:modified xsi:type="dcterms:W3CDTF">2014-10-10T01:53:00Z</dcterms:modified>
</cp:coreProperties>
</file>