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965" w:rsidRPr="00BC66D1" w:rsidRDefault="00F97965" w:rsidP="00C80CB2">
      <w:pPr>
        <w:ind w:leftChars="-85" w:left="-178" w:firstLineChars="40" w:firstLine="177"/>
        <w:jc w:val="center"/>
        <w:rPr>
          <w:b/>
          <w:bCs/>
          <w:sz w:val="44"/>
        </w:rPr>
      </w:pPr>
      <w:r w:rsidRPr="00BC66D1">
        <w:rPr>
          <w:rFonts w:hint="eastAsia"/>
          <w:b/>
          <w:bCs/>
          <w:sz w:val="44"/>
        </w:rPr>
        <w:t>广告学专业本科培养计划</w:t>
      </w:r>
    </w:p>
    <w:p w:rsidR="00F97965" w:rsidRPr="00BC66D1" w:rsidRDefault="00F97965" w:rsidP="00C80CB2">
      <w:pPr>
        <w:pStyle w:val="1"/>
      </w:pPr>
      <w:r w:rsidRPr="00BC66D1">
        <w:rPr>
          <w:rFonts w:hint="eastAsia"/>
        </w:rPr>
        <w:t xml:space="preserve">Advertising          </w:t>
      </w:r>
    </w:p>
    <w:p w:rsidR="00F97965" w:rsidRPr="00BC66D1" w:rsidRDefault="00F97965" w:rsidP="00C80CB2">
      <w:pPr>
        <w:spacing w:line="360" w:lineRule="exact"/>
        <w:ind w:firstLineChars="200" w:firstLine="640"/>
        <w:rPr>
          <w:sz w:val="32"/>
        </w:rPr>
      </w:pPr>
      <w:r w:rsidRPr="00BC66D1">
        <w:rPr>
          <w:rFonts w:hint="eastAsia"/>
          <w:sz w:val="32"/>
        </w:rPr>
        <w:t>制定人：徐莉莉</w:t>
      </w:r>
      <w:r w:rsidRPr="00BC66D1">
        <w:rPr>
          <w:rFonts w:hint="eastAsia"/>
          <w:sz w:val="32"/>
        </w:rPr>
        <w:t xml:space="preserve">                   </w:t>
      </w:r>
      <w:r w:rsidRPr="00BC66D1">
        <w:rPr>
          <w:rFonts w:hint="eastAsia"/>
          <w:sz w:val="32"/>
        </w:rPr>
        <w:t>审校人：</w:t>
      </w:r>
      <w:r w:rsidR="00FE1E63" w:rsidRPr="00BC66D1">
        <w:rPr>
          <w:rFonts w:hint="eastAsia"/>
          <w:sz w:val="32"/>
        </w:rPr>
        <w:t>周晓江</w:t>
      </w:r>
    </w:p>
    <w:p w:rsidR="00F97965" w:rsidRPr="00BC66D1" w:rsidRDefault="00F97965" w:rsidP="00D10FAE">
      <w:pPr>
        <w:spacing w:beforeLines="50" w:before="156" w:afterLines="20" w:after="62"/>
        <w:rPr>
          <w:rFonts w:eastAsia="仿宋_GB2312"/>
          <w:b/>
          <w:bCs/>
          <w:sz w:val="32"/>
        </w:rPr>
      </w:pPr>
      <w:r w:rsidRPr="00BC66D1">
        <w:rPr>
          <w:rFonts w:eastAsia="仿宋_GB2312" w:hint="eastAsia"/>
          <w:b/>
          <w:bCs/>
          <w:sz w:val="32"/>
        </w:rPr>
        <w:t>一、培养目标</w:t>
      </w:r>
      <w:r w:rsidRPr="00BC66D1">
        <w:rPr>
          <w:rFonts w:eastAsia="仿宋_GB2312" w:hint="eastAsia"/>
          <w:b/>
          <w:bCs/>
          <w:sz w:val="32"/>
        </w:rPr>
        <w:t xml:space="preserve"> </w:t>
      </w: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/>
          <w:kern w:val="0"/>
          <w:sz w:val="24"/>
          <w:szCs w:val="28"/>
        </w:rPr>
      </w:pPr>
      <w:r w:rsidRPr="00BC66D1">
        <w:rPr>
          <w:rFonts w:eastAsia="仿宋_GB2312" w:hint="eastAsia"/>
          <w:sz w:val="24"/>
        </w:rPr>
        <w:t>本专业培养适应市场经济需要、德智体美全面发展，具有较强的创新精神与实践能力，具备广告</w:t>
      </w:r>
      <w:r w:rsidR="00C16479" w:rsidRPr="00BC66D1">
        <w:rPr>
          <w:rFonts w:eastAsia="仿宋_GB2312" w:hint="eastAsia"/>
          <w:sz w:val="24"/>
        </w:rPr>
        <w:t>学理论知识</w:t>
      </w:r>
      <w:r w:rsidRPr="00BC66D1">
        <w:rPr>
          <w:rFonts w:eastAsia="仿宋_GB2312" w:hint="eastAsia"/>
          <w:sz w:val="24"/>
        </w:rPr>
        <w:t>，</w:t>
      </w:r>
      <w:r w:rsidR="0040788D" w:rsidRPr="00BC66D1">
        <w:rPr>
          <w:rFonts w:eastAsia="仿宋_GB2312" w:hint="eastAsia"/>
          <w:sz w:val="24"/>
        </w:rPr>
        <w:t>掌握品牌传播</w:t>
      </w:r>
      <w:r w:rsidR="00B6265E" w:rsidRPr="00BC66D1">
        <w:rPr>
          <w:rFonts w:eastAsia="仿宋_GB2312" w:hint="eastAsia"/>
          <w:sz w:val="24"/>
        </w:rPr>
        <w:t>、新媒体传播等</w:t>
      </w:r>
      <w:r w:rsidR="0040788D" w:rsidRPr="00BC66D1">
        <w:rPr>
          <w:rFonts w:eastAsia="仿宋_GB2312" w:hint="eastAsia"/>
          <w:sz w:val="24"/>
        </w:rPr>
        <w:t>相关专业技能，</w:t>
      </w:r>
      <w:r w:rsidR="00A801AE" w:rsidRPr="00BC66D1">
        <w:rPr>
          <w:rFonts w:eastAsia="仿宋_GB2312" w:hint="eastAsia"/>
          <w:sz w:val="24"/>
        </w:rPr>
        <w:t>能在广告公司、信息服务</w:t>
      </w:r>
      <w:r w:rsidR="00C16479" w:rsidRPr="00BC66D1">
        <w:rPr>
          <w:rFonts w:eastAsia="仿宋_GB2312" w:hint="eastAsia"/>
          <w:sz w:val="24"/>
        </w:rPr>
        <w:t>业</w:t>
      </w:r>
      <w:r w:rsidR="00A801AE" w:rsidRPr="00BC66D1">
        <w:rPr>
          <w:rFonts w:eastAsia="仿宋_GB2312" w:hint="eastAsia"/>
          <w:sz w:val="24"/>
        </w:rPr>
        <w:t>、文化</w:t>
      </w:r>
      <w:r w:rsidR="00366E98" w:rsidRPr="00BC66D1">
        <w:rPr>
          <w:rFonts w:eastAsia="仿宋_GB2312" w:hint="eastAsia"/>
          <w:sz w:val="24"/>
        </w:rPr>
        <w:t>或</w:t>
      </w:r>
      <w:r w:rsidR="00A801AE" w:rsidRPr="00BC66D1">
        <w:rPr>
          <w:rFonts w:eastAsia="仿宋_GB2312" w:hint="eastAsia"/>
          <w:sz w:val="24"/>
        </w:rPr>
        <w:t>媒体机构等</w:t>
      </w:r>
      <w:r w:rsidR="00C16479" w:rsidRPr="00BC66D1">
        <w:rPr>
          <w:rFonts w:eastAsia="仿宋_GB2312" w:hint="eastAsia"/>
          <w:sz w:val="24"/>
        </w:rPr>
        <w:t>企事业单位从事广告</w:t>
      </w:r>
      <w:r w:rsidR="0040788D" w:rsidRPr="00BC66D1">
        <w:rPr>
          <w:rFonts w:eastAsia="仿宋_GB2312" w:hint="eastAsia"/>
          <w:sz w:val="24"/>
        </w:rPr>
        <w:t>策划</w:t>
      </w:r>
      <w:r w:rsidR="00A801AE" w:rsidRPr="00BC66D1">
        <w:rPr>
          <w:rFonts w:eastAsia="仿宋_GB2312" w:hint="eastAsia"/>
          <w:sz w:val="24"/>
        </w:rPr>
        <w:t>与媒体运营等</w:t>
      </w:r>
      <w:r w:rsidR="00366E98" w:rsidRPr="00BC66D1">
        <w:rPr>
          <w:rFonts w:eastAsia="仿宋_GB2312" w:hint="eastAsia"/>
          <w:sz w:val="24"/>
        </w:rPr>
        <w:t>相关</w:t>
      </w:r>
      <w:r w:rsidR="00A801AE" w:rsidRPr="00BC66D1">
        <w:rPr>
          <w:rFonts w:eastAsia="仿宋_GB2312" w:hint="eastAsia"/>
          <w:sz w:val="24"/>
        </w:rPr>
        <w:t>工作</w:t>
      </w:r>
      <w:r w:rsidR="00C16479" w:rsidRPr="00BC66D1">
        <w:rPr>
          <w:rFonts w:eastAsia="仿宋_GB2312" w:hint="eastAsia"/>
          <w:sz w:val="24"/>
        </w:rPr>
        <w:t>的应用型广告人才。</w:t>
      </w:r>
    </w:p>
    <w:p w:rsidR="00F97965" w:rsidRPr="00BC66D1" w:rsidRDefault="00F97965" w:rsidP="00D10FAE">
      <w:pPr>
        <w:spacing w:beforeLines="50" w:before="156" w:afterLines="20" w:after="62"/>
        <w:rPr>
          <w:rFonts w:eastAsia="仿宋_GB2312"/>
          <w:b/>
          <w:bCs/>
          <w:sz w:val="32"/>
        </w:rPr>
      </w:pPr>
      <w:r w:rsidRPr="00BC66D1">
        <w:rPr>
          <w:rFonts w:eastAsia="仿宋_GB2312" w:hint="eastAsia"/>
          <w:b/>
          <w:bCs/>
          <w:sz w:val="32"/>
        </w:rPr>
        <w:t>二、培养规格</w:t>
      </w: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int="eastAsia"/>
          <w:sz w:val="24"/>
        </w:rPr>
        <w:t>（一）</w:t>
      </w:r>
      <w:r w:rsidRPr="00BC66D1">
        <w:rPr>
          <w:rFonts w:ascii="仿宋_GB2312" w:eastAsia="仿宋_GB2312" w:hAnsi="宋体" w:hint="eastAsia"/>
          <w:sz w:val="24"/>
        </w:rPr>
        <w:t>基本</w:t>
      </w:r>
      <w:r w:rsidRPr="00BC66D1">
        <w:rPr>
          <w:rFonts w:ascii="仿宋_GB2312" w:eastAsia="仿宋_GB2312" w:hAnsi="宋体"/>
          <w:sz w:val="24"/>
        </w:rPr>
        <w:t xml:space="preserve">素质要求 </w:t>
      </w: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Ansi="宋体" w:hint="eastAsia"/>
          <w:sz w:val="24"/>
        </w:rPr>
        <w:t>1.</w:t>
      </w:r>
      <w:r w:rsidR="000038E7" w:rsidRPr="00BC66D1">
        <w:rPr>
          <w:rFonts w:ascii="仿宋_GB2312" w:eastAsia="仿宋_GB2312" w:hint="eastAsia"/>
          <w:sz w:val="24"/>
        </w:rPr>
        <w:t>热爱社会主义祖国、拥护中国共产党，掌握马列主义、毛泽东思想、邓小平理论和“三个代表”的基本原理，树立科学的世界观、正确的人生观和价值观，具有良好的思想品德、社会公德和职业道德。</w:t>
      </w:r>
      <w:r w:rsidRPr="00BC66D1">
        <w:rPr>
          <w:rFonts w:ascii="仿宋_GB2312" w:eastAsia="仿宋_GB2312" w:hAnsi="宋体"/>
          <w:sz w:val="24"/>
        </w:rPr>
        <w:t xml:space="preserve"> </w:t>
      </w: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Ansi="宋体" w:hint="eastAsia"/>
          <w:sz w:val="24"/>
        </w:rPr>
        <w:t>2.</w:t>
      </w:r>
      <w:r w:rsidR="000038E7" w:rsidRPr="00BC66D1">
        <w:rPr>
          <w:rFonts w:ascii="仿宋_GB2312" w:eastAsia="仿宋_GB2312" w:hAnsi="宋体" w:hint="eastAsia"/>
          <w:sz w:val="24"/>
          <w:szCs w:val="20"/>
        </w:rPr>
        <w:t>具有较好的人文修养、较强的现代意识和较高的专业素质，掌握本专业必备的基本技能、思维方式。</w:t>
      </w:r>
      <w:r w:rsidRPr="00BC66D1">
        <w:rPr>
          <w:rFonts w:ascii="仿宋_GB2312" w:eastAsia="仿宋_GB2312" w:hAnsi="宋体"/>
          <w:sz w:val="24"/>
        </w:rPr>
        <w:t xml:space="preserve"> </w:t>
      </w:r>
    </w:p>
    <w:p w:rsidR="00F97965" w:rsidRPr="00BC66D1" w:rsidRDefault="00F97965">
      <w:pPr>
        <w:spacing w:line="360" w:lineRule="exact"/>
        <w:ind w:firstLineChars="200" w:firstLine="480"/>
        <w:rPr>
          <w:rFonts w:eastAsia="仿宋_GB2312"/>
          <w:sz w:val="24"/>
          <w:szCs w:val="20"/>
        </w:rPr>
      </w:pPr>
      <w:r w:rsidRPr="00BC66D1">
        <w:rPr>
          <w:rFonts w:ascii="仿宋_GB2312" w:eastAsia="仿宋_GB2312" w:hAnsi="宋体" w:hint="eastAsia"/>
          <w:sz w:val="24"/>
        </w:rPr>
        <w:t>3.</w:t>
      </w:r>
      <w:r w:rsidR="000038E7" w:rsidRPr="00BC66D1">
        <w:rPr>
          <w:rFonts w:eastAsia="仿宋_GB2312" w:hint="eastAsia"/>
          <w:sz w:val="24"/>
          <w:szCs w:val="20"/>
        </w:rPr>
        <w:t>掌握科学锻炼身体的基本技能，受到必要的军事训练，达到国家规定的大学生体育和军事训练合格标准，身体健康、心理素质</w:t>
      </w:r>
      <w:r w:rsidR="00283A71">
        <w:rPr>
          <w:rFonts w:eastAsia="仿宋_GB2312" w:hint="eastAsia"/>
          <w:sz w:val="24"/>
          <w:szCs w:val="20"/>
        </w:rPr>
        <w:t>良</w:t>
      </w:r>
      <w:r w:rsidR="000038E7" w:rsidRPr="00BC66D1">
        <w:rPr>
          <w:rFonts w:eastAsia="仿宋_GB2312" w:hint="eastAsia"/>
          <w:sz w:val="24"/>
          <w:szCs w:val="20"/>
        </w:rPr>
        <w:t>好</w:t>
      </w:r>
      <w:r w:rsidR="00283A71">
        <w:rPr>
          <w:rFonts w:eastAsia="仿宋_GB2312" w:hint="eastAsia"/>
          <w:sz w:val="24"/>
          <w:szCs w:val="20"/>
        </w:rPr>
        <w:t>；毕业时，学生体质健康测试成绩达到五十分以上（含五十分）。</w:t>
      </w: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eastAsia="仿宋_GB2312" w:hint="eastAsia"/>
          <w:sz w:val="24"/>
          <w:szCs w:val="20"/>
        </w:rPr>
        <w:t>4</w:t>
      </w:r>
      <w:r w:rsidRPr="00BC66D1">
        <w:rPr>
          <w:rFonts w:ascii="仿宋_GB2312" w:eastAsia="仿宋_GB2312" w:hAnsi="宋体" w:hint="eastAsia"/>
          <w:sz w:val="24"/>
        </w:rPr>
        <w:t>.</w:t>
      </w:r>
      <w:r w:rsidR="00C16479" w:rsidRPr="00BC66D1">
        <w:rPr>
          <w:rFonts w:eastAsia="仿宋_GB2312" w:hint="eastAsia"/>
          <w:sz w:val="24"/>
          <w:szCs w:val="20"/>
        </w:rPr>
        <w:t>具有一定的质量技术监督管理知识、较强的质量意识和</w:t>
      </w:r>
      <w:r w:rsidRPr="00BC66D1">
        <w:rPr>
          <w:rFonts w:eastAsia="仿宋_GB2312" w:hint="eastAsia"/>
          <w:sz w:val="24"/>
          <w:szCs w:val="20"/>
        </w:rPr>
        <w:t>标准意识。</w:t>
      </w:r>
      <w:r w:rsidRPr="00BC66D1">
        <w:rPr>
          <w:rFonts w:ascii="仿宋_GB2312" w:eastAsia="仿宋_GB2312" w:hAnsi="宋体"/>
          <w:sz w:val="24"/>
        </w:rPr>
        <w:t xml:space="preserve"> </w:t>
      </w:r>
    </w:p>
    <w:p w:rsidR="00A8053F" w:rsidRPr="00BC66D1" w:rsidRDefault="00A8053F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Ansi="宋体" w:hint="eastAsia"/>
          <w:sz w:val="24"/>
        </w:rPr>
        <w:t>（二）</w:t>
      </w:r>
      <w:r w:rsidRPr="00BC66D1">
        <w:rPr>
          <w:rFonts w:ascii="仿宋_GB2312" w:eastAsia="仿宋_GB2312" w:hAnsi="宋体"/>
          <w:sz w:val="24"/>
        </w:rPr>
        <w:t xml:space="preserve">知识结构要求 </w:t>
      </w: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Ansi="宋体" w:hint="eastAsia"/>
          <w:sz w:val="24"/>
        </w:rPr>
        <w:t>1.</w:t>
      </w:r>
      <w:r w:rsidR="000038E7" w:rsidRPr="00BC66D1">
        <w:rPr>
          <w:rFonts w:ascii="仿宋_GB2312" w:eastAsia="仿宋_GB2312" w:hAnsi="宋体" w:hint="eastAsia"/>
          <w:sz w:val="24"/>
        </w:rPr>
        <w:t>具一定的自然科学知识和较好</w:t>
      </w:r>
      <w:r w:rsidR="00BE4A44" w:rsidRPr="00BC66D1">
        <w:rPr>
          <w:rFonts w:ascii="仿宋_GB2312" w:eastAsia="仿宋_GB2312" w:hAnsi="宋体" w:hint="eastAsia"/>
          <w:sz w:val="24"/>
        </w:rPr>
        <w:t>的</w:t>
      </w:r>
      <w:r w:rsidR="000038E7" w:rsidRPr="00BC66D1">
        <w:rPr>
          <w:rFonts w:ascii="仿宋_GB2312" w:eastAsia="仿宋_GB2312" w:hAnsi="宋体" w:hint="eastAsia"/>
          <w:sz w:val="24"/>
        </w:rPr>
        <w:t>人文社会科学知识</w:t>
      </w:r>
      <w:r w:rsidRPr="00BC66D1">
        <w:rPr>
          <w:rFonts w:ascii="仿宋_GB2312" w:eastAsia="仿宋_GB2312" w:hAnsi="宋体" w:hint="eastAsia"/>
          <w:sz w:val="24"/>
        </w:rPr>
        <w:t>。</w:t>
      </w: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 w:hAnsi="宋体"/>
          <w:sz w:val="28"/>
        </w:rPr>
      </w:pPr>
      <w:r w:rsidRPr="00BC66D1">
        <w:rPr>
          <w:rFonts w:ascii="仿宋_GB2312" w:eastAsia="仿宋_GB2312" w:hAnsi="宋体" w:hint="eastAsia"/>
          <w:sz w:val="24"/>
        </w:rPr>
        <w:t>2.</w:t>
      </w:r>
      <w:r w:rsidR="000038E7" w:rsidRPr="00BC66D1">
        <w:rPr>
          <w:rFonts w:ascii="仿宋_GB2312" w:eastAsia="仿宋_GB2312" w:hAnsi="宋体" w:hint="eastAsia"/>
          <w:sz w:val="24"/>
        </w:rPr>
        <w:t>掌握一门外语和计算机应用基础知识</w:t>
      </w:r>
      <w:r w:rsidRPr="00BC66D1">
        <w:rPr>
          <w:rFonts w:ascii="仿宋_GB2312" w:eastAsia="仿宋_GB2312" w:hAnsi="宋体" w:hint="eastAsia"/>
          <w:sz w:val="24"/>
          <w:szCs w:val="20"/>
        </w:rPr>
        <w:t>。</w:t>
      </w: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Ansi="宋体" w:hint="eastAsia"/>
          <w:sz w:val="24"/>
        </w:rPr>
        <w:t>3.</w:t>
      </w:r>
      <w:r w:rsidR="00C80CB2" w:rsidRPr="00BC66D1">
        <w:rPr>
          <w:rFonts w:ascii="仿宋_GB2312" w:eastAsia="仿宋_GB2312" w:hAnsi="宋体" w:hint="eastAsia"/>
          <w:sz w:val="24"/>
        </w:rPr>
        <w:t>掌握</w:t>
      </w:r>
      <w:r w:rsidR="005F4AE7" w:rsidRPr="00BC66D1">
        <w:rPr>
          <w:rFonts w:ascii="仿宋_GB2312" w:eastAsia="仿宋_GB2312" w:hAnsi="宋体" w:hint="eastAsia"/>
          <w:sz w:val="24"/>
        </w:rPr>
        <w:t>新闻传播</w:t>
      </w:r>
      <w:r w:rsidR="00C80CB2" w:rsidRPr="00BC66D1">
        <w:rPr>
          <w:rFonts w:ascii="仿宋_GB2312" w:eastAsia="仿宋_GB2312" w:hAnsi="宋体" w:hint="eastAsia"/>
          <w:sz w:val="24"/>
        </w:rPr>
        <w:t>学的基本知识。</w:t>
      </w:r>
    </w:p>
    <w:p w:rsidR="00C80CB2" w:rsidRPr="00BC66D1" w:rsidRDefault="00C80CB2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Ansi="宋体" w:hint="eastAsia"/>
          <w:sz w:val="24"/>
        </w:rPr>
        <w:t>4.掌握广告学的基础知识和专业知识，了解</w:t>
      </w:r>
      <w:r w:rsidR="00A8053F" w:rsidRPr="00BC66D1">
        <w:rPr>
          <w:rFonts w:ascii="仿宋_GB2312" w:eastAsia="仿宋_GB2312" w:hAnsi="宋体" w:hint="eastAsia"/>
          <w:sz w:val="24"/>
        </w:rPr>
        <w:t>品牌传播</w:t>
      </w:r>
      <w:r w:rsidR="00AE5848" w:rsidRPr="00BC66D1">
        <w:rPr>
          <w:rFonts w:ascii="仿宋_GB2312" w:eastAsia="仿宋_GB2312" w:hAnsi="宋体" w:hint="eastAsia"/>
          <w:sz w:val="24"/>
        </w:rPr>
        <w:t>和</w:t>
      </w:r>
      <w:r w:rsidR="00B6265E" w:rsidRPr="00BC66D1">
        <w:rPr>
          <w:rFonts w:ascii="仿宋_GB2312" w:eastAsia="仿宋_GB2312" w:hAnsi="宋体" w:hint="eastAsia"/>
          <w:sz w:val="24"/>
        </w:rPr>
        <w:t>新媒体传播</w:t>
      </w:r>
      <w:r w:rsidRPr="00BC66D1">
        <w:rPr>
          <w:rFonts w:ascii="仿宋_GB2312" w:eastAsia="仿宋_GB2312" w:hAnsi="宋体" w:hint="eastAsia"/>
          <w:sz w:val="24"/>
        </w:rPr>
        <w:t>的前沿理论与发展动态。</w:t>
      </w:r>
    </w:p>
    <w:p w:rsidR="000038E7" w:rsidRPr="00BC66D1" w:rsidRDefault="00C80CB2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Ansi="宋体" w:hint="eastAsia"/>
          <w:sz w:val="24"/>
        </w:rPr>
        <w:t>5</w:t>
      </w:r>
      <w:r w:rsidR="000038E7" w:rsidRPr="00BC66D1">
        <w:rPr>
          <w:rFonts w:ascii="仿宋_GB2312" w:eastAsia="仿宋_GB2312" w:hAnsi="宋体" w:hint="eastAsia"/>
          <w:sz w:val="24"/>
        </w:rPr>
        <w:t>.熟悉与广告有关的政策法规。</w:t>
      </w:r>
    </w:p>
    <w:p w:rsidR="000038E7" w:rsidRPr="00BC66D1" w:rsidRDefault="00C80CB2" w:rsidP="000038E7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Ansi="宋体" w:hint="eastAsia"/>
          <w:sz w:val="24"/>
        </w:rPr>
        <w:t>6</w:t>
      </w:r>
      <w:r w:rsidR="000038E7" w:rsidRPr="00BC66D1">
        <w:rPr>
          <w:rFonts w:ascii="仿宋_GB2312" w:eastAsia="仿宋_GB2312" w:hAnsi="宋体" w:hint="eastAsia"/>
          <w:sz w:val="24"/>
        </w:rPr>
        <w:t>.了解中国广告事业的现状与发展趋势，了解国外广告事业的发展动态。</w:t>
      </w:r>
    </w:p>
    <w:p w:rsidR="00A8053F" w:rsidRPr="00BC66D1" w:rsidRDefault="00A8053F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Ansi="宋体"/>
          <w:sz w:val="24"/>
        </w:rPr>
        <w:t xml:space="preserve"> </w:t>
      </w:r>
      <w:r w:rsidRPr="00BC66D1">
        <w:rPr>
          <w:rFonts w:ascii="仿宋_GB2312" w:eastAsia="仿宋_GB2312" w:hAnsi="宋体" w:hint="eastAsia"/>
          <w:sz w:val="24"/>
        </w:rPr>
        <w:t>（三）</w:t>
      </w:r>
      <w:r w:rsidRPr="00BC66D1">
        <w:rPr>
          <w:rFonts w:ascii="仿宋_GB2312" w:eastAsia="仿宋_GB2312" w:hAnsi="宋体"/>
          <w:sz w:val="24"/>
        </w:rPr>
        <w:t xml:space="preserve">能力结构要求 </w:t>
      </w: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Ansi="宋体" w:hint="eastAsia"/>
          <w:sz w:val="24"/>
        </w:rPr>
        <w:t>1.</w:t>
      </w:r>
      <w:r w:rsidRPr="00BC66D1">
        <w:rPr>
          <w:rFonts w:ascii="仿宋_GB2312" w:eastAsia="仿宋_GB2312" w:hAnsi="宋体" w:hint="eastAsia"/>
          <w:sz w:val="24"/>
          <w:szCs w:val="20"/>
        </w:rPr>
        <w:t>具有良好的自学习惯和</w:t>
      </w:r>
      <w:r w:rsidR="00A801AE" w:rsidRPr="00BC66D1">
        <w:rPr>
          <w:rFonts w:ascii="仿宋_GB2312" w:eastAsia="仿宋_GB2312" w:hAnsi="宋体" w:hint="eastAsia"/>
          <w:sz w:val="24"/>
          <w:szCs w:val="20"/>
        </w:rPr>
        <w:t>思考创新</w:t>
      </w:r>
      <w:r w:rsidRPr="00BC66D1">
        <w:rPr>
          <w:rFonts w:ascii="仿宋_GB2312" w:eastAsia="仿宋_GB2312" w:hAnsi="宋体" w:hint="eastAsia"/>
          <w:sz w:val="24"/>
          <w:szCs w:val="20"/>
        </w:rPr>
        <w:t>能力、有较好的表达交流能力、有一定的计算机及信息技术应用能力；</w:t>
      </w:r>
      <w:r w:rsidRPr="00BC66D1">
        <w:rPr>
          <w:rFonts w:ascii="仿宋_GB2312" w:eastAsia="仿宋_GB2312" w:hAnsi="宋体"/>
          <w:sz w:val="24"/>
        </w:rPr>
        <w:t xml:space="preserve"> </w:t>
      </w: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/>
          <w:sz w:val="24"/>
        </w:rPr>
      </w:pPr>
      <w:r w:rsidRPr="00BC66D1">
        <w:rPr>
          <w:rFonts w:ascii="仿宋_GB2312" w:eastAsia="仿宋_GB2312" w:hAnsi="宋体" w:hint="eastAsia"/>
          <w:sz w:val="24"/>
        </w:rPr>
        <w:t>2.</w:t>
      </w:r>
      <w:r w:rsidR="000038E7" w:rsidRPr="00BC66D1">
        <w:rPr>
          <w:rFonts w:ascii="仿宋_GB2312" w:eastAsia="仿宋_GB2312" w:hAnsi="宋体" w:hint="eastAsia"/>
          <w:sz w:val="24"/>
        </w:rPr>
        <w:t>具有广告经营管理</w:t>
      </w:r>
      <w:r w:rsidR="00A801AE" w:rsidRPr="00BC66D1">
        <w:rPr>
          <w:rFonts w:ascii="仿宋_GB2312" w:eastAsia="仿宋_GB2312" w:hAnsi="宋体" w:hint="eastAsia"/>
          <w:sz w:val="24"/>
        </w:rPr>
        <w:t>以及</w:t>
      </w:r>
      <w:r w:rsidR="00B6265E" w:rsidRPr="00BC66D1">
        <w:rPr>
          <w:rFonts w:ascii="仿宋_GB2312" w:eastAsia="仿宋_GB2312" w:hAnsi="宋体" w:hint="eastAsia"/>
          <w:sz w:val="24"/>
        </w:rPr>
        <w:t>从事</w:t>
      </w:r>
      <w:r w:rsidR="00A801AE" w:rsidRPr="00BC66D1">
        <w:rPr>
          <w:rFonts w:ascii="仿宋_GB2312" w:eastAsia="仿宋_GB2312" w:hAnsi="宋体" w:hint="eastAsia"/>
          <w:sz w:val="24"/>
        </w:rPr>
        <w:t>传媒等相关工作</w:t>
      </w:r>
      <w:r w:rsidR="00B6265E" w:rsidRPr="00BC66D1">
        <w:rPr>
          <w:rFonts w:ascii="仿宋_GB2312" w:eastAsia="仿宋_GB2312" w:hAnsi="宋体" w:hint="eastAsia"/>
          <w:sz w:val="24"/>
        </w:rPr>
        <w:t>的</w:t>
      </w:r>
      <w:r w:rsidR="00A801AE" w:rsidRPr="00BC66D1">
        <w:rPr>
          <w:rFonts w:ascii="仿宋_GB2312" w:eastAsia="仿宋_GB2312" w:hAnsi="宋体" w:hint="eastAsia"/>
          <w:sz w:val="24"/>
        </w:rPr>
        <w:t>实践</w:t>
      </w:r>
      <w:r w:rsidR="00B6265E" w:rsidRPr="00BC66D1">
        <w:rPr>
          <w:rFonts w:ascii="仿宋_GB2312" w:eastAsia="仿宋_GB2312" w:hAnsi="宋体" w:hint="eastAsia"/>
          <w:sz w:val="24"/>
        </w:rPr>
        <w:t>能力</w:t>
      </w:r>
      <w:r w:rsidRPr="00BC66D1">
        <w:rPr>
          <w:rFonts w:ascii="仿宋_GB2312" w:eastAsia="仿宋_GB2312" w:hint="eastAsia"/>
          <w:sz w:val="24"/>
        </w:rPr>
        <w:t>。</w:t>
      </w: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int="eastAsia"/>
          <w:sz w:val="24"/>
        </w:rPr>
        <w:t>3.</w:t>
      </w:r>
      <w:r w:rsidR="000038E7" w:rsidRPr="00BC66D1">
        <w:rPr>
          <w:rFonts w:ascii="仿宋_GB2312" w:eastAsia="仿宋_GB2312" w:hint="eastAsia"/>
          <w:sz w:val="24"/>
        </w:rPr>
        <w:t>具有公共关系</w:t>
      </w:r>
      <w:r w:rsidR="00B6265E" w:rsidRPr="00BC66D1">
        <w:rPr>
          <w:rFonts w:ascii="仿宋_GB2312" w:eastAsia="仿宋_GB2312" w:hint="eastAsia"/>
          <w:sz w:val="24"/>
        </w:rPr>
        <w:t>与营销策划</w:t>
      </w:r>
      <w:r w:rsidR="000038E7" w:rsidRPr="00BC66D1">
        <w:rPr>
          <w:rFonts w:ascii="仿宋_GB2312" w:eastAsia="仿宋_GB2312" w:hint="eastAsia"/>
          <w:sz w:val="24"/>
        </w:rPr>
        <w:t>能力</w:t>
      </w:r>
      <w:r w:rsidRPr="00BC66D1">
        <w:rPr>
          <w:rFonts w:ascii="仿宋_GB2312" w:eastAsia="仿宋_GB2312" w:hAnsi="宋体" w:hint="eastAsia"/>
          <w:sz w:val="24"/>
        </w:rPr>
        <w:t>。</w:t>
      </w:r>
    </w:p>
    <w:p w:rsidR="00F97965" w:rsidRPr="00BC66D1" w:rsidRDefault="00F97965">
      <w:pPr>
        <w:spacing w:line="360" w:lineRule="exact"/>
        <w:ind w:firstLineChars="200" w:firstLine="480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Ansi="宋体" w:hint="eastAsia"/>
          <w:sz w:val="24"/>
        </w:rPr>
        <w:lastRenderedPageBreak/>
        <w:t>4.掌握文献检索、资料查询的基本方法</w:t>
      </w:r>
      <w:r w:rsidRPr="00BC66D1">
        <w:rPr>
          <w:rFonts w:ascii="仿宋_GB2312" w:eastAsia="仿宋_GB2312" w:hAnsi="宋体" w:hint="eastAsia"/>
          <w:sz w:val="24"/>
          <w:szCs w:val="20"/>
        </w:rPr>
        <w:t>。</w:t>
      </w:r>
    </w:p>
    <w:p w:rsidR="004074FF" w:rsidRDefault="00F97965" w:rsidP="00D10FAE">
      <w:pPr>
        <w:spacing w:beforeLines="50" w:before="156" w:afterLines="20" w:after="62"/>
        <w:rPr>
          <w:rFonts w:eastAsia="仿宋_GB2312"/>
          <w:b/>
          <w:bCs/>
          <w:sz w:val="32"/>
        </w:rPr>
      </w:pPr>
      <w:r w:rsidRPr="00BC66D1">
        <w:rPr>
          <w:rFonts w:eastAsia="仿宋_GB2312" w:hint="eastAsia"/>
          <w:b/>
          <w:bCs/>
          <w:sz w:val="32"/>
        </w:rPr>
        <w:t>三、</w:t>
      </w:r>
      <w:r w:rsidR="004074FF">
        <w:rPr>
          <w:rFonts w:eastAsia="仿宋_GB2312" w:hint="eastAsia"/>
          <w:b/>
          <w:bCs/>
          <w:sz w:val="32"/>
        </w:rPr>
        <w:t>专业特色</w:t>
      </w:r>
    </w:p>
    <w:p w:rsidR="00A94C7D" w:rsidRPr="002840F8" w:rsidRDefault="00A94C7D" w:rsidP="00D10FAE">
      <w:pPr>
        <w:spacing w:beforeLines="50" w:before="156" w:afterLines="20" w:after="62"/>
        <w:ind w:firstLineChars="200" w:firstLine="480"/>
        <w:rPr>
          <w:rFonts w:ascii="仿宋_GB2312" w:eastAsia="仿宋_GB2312"/>
          <w:sz w:val="24"/>
        </w:rPr>
      </w:pPr>
      <w:r w:rsidRPr="002840F8">
        <w:rPr>
          <w:rFonts w:ascii="仿宋_GB2312" w:eastAsia="仿宋_GB2312" w:hint="eastAsia"/>
          <w:sz w:val="24"/>
        </w:rPr>
        <w:t>本专业办学特色为：“宽口径、善创意、重实践”，</w:t>
      </w:r>
      <w:r w:rsidR="00A944A7" w:rsidRPr="002840F8">
        <w:rPr>
          <w:rFonts w:ascii="仿宋_GB2312" w:eastAsia="仿宋_GB2312" w:hint="eastAsia"/>
          <w:sz w:val="24"/>
        </w:rPr>
        <w:t>目标是</w:t>
      </w:r>
      <w:r w:rsidR="002840F8" w:rsidRPr="002840F8">
        <w:rPr>
          <w:rFonts w:ascii="仿宋_GB2312" w:eastAsia="仿宋_GB2312" w:hint="eastAsia"/>
          <w:sz w:val="24"/>
        </w:rPr>
        <w:t>紧跟市场</w:t>
      </w:r>
      <w:r w:rsidR="002840F8">
        <w:rPr>
          <w:rFonts w:ascii="仿宋_GB2312" w:eastAsia="仿宋_GB2312" w:hint="eastAsia"/>
          <w:sz w:val="24"/>
        </w:rPr>
        <w:t>需求</w:t>
      </w:r>
      <w:r w:rsidR="002840F8" w:rsidRPr="002840F8">
        <w:rPr>
          <w:rFonts w:ascii="仿宋_GB2312" w:eastAsia="仿宋_GB2312" w:hint="eastAsia"/>
          <w:sz w:val="24"/>
        </w:rPr>
        <w:t>与媒体环境的变化，</w:t>
      </w:r>
      <w:r w:rsidRPr="002840F8">
        <w:rPr>
          <w:rFonts w:ascii="仿宋_GB2312" w:eastAsia="仿宋_GB2312" w:hint="eastAsia"/>
          <w:sz w:val="24"/>
        </w:rPr>
        <w:t>培养以品牌传播与新媒体运营为特色的应用型专业人才。</w:t>
      </w:r>
      <w:r w:rsidR="00A944A7" w:rsidRPr="002840F8">
        <w:rPr>
          <w:rFonts w:ascii="仿宋_GB2312" w:eastAsia="仿宋_GB2312" w:hint="eastAsia"/>
          <w:sz w:val="24"/>
        </w:rPr>
        <w:t>要求学生较系统地学习经典传播学与品牌传播、数字媒体传播、媒介经营与管理、市场营销与文化创意产业运营等基本原理，掌握广告学基本理论和基础知识；得到广告经营与管理、策划与创意、设计与表现等方面的系统训练，使学生具有一定的理论研究能力和广告实务的操作能力；通过优化课程体系、加强实践教学，鼓励学生参加高层次的学科竞赛与社会生产实践</w:t>
      </w:r>
      <w:r w:rsidR="002840F8">
        <w:rPr>
          <w:rFonts w:ascii="仿宋_GB2312" w:eastAsia="仿宋_GB2312" w:hint="eastAsia"/>
          <w:sz w:val="24"/>
        </w:rPr>
        <w:t>，</w:t>
      </w:r>
      <w:r w:rsidR="002840F8" w:rsidRPr="002840F8">
        <w:rPr>
          <w:rFonts w:ascii="仿宋_GB2312" w:eastAsia="仿宋_GB2312" w:hint="eastAsia"/>
          <w:sz w:val="24"/>
        </w:rPr>
        <w:t>从根本上</w:t>
      </w:r>
      <w:r w:rsidR="00A944A7" w:rsidRPr="002840F8">
        <w:rPr>
          <w:rFonts w:ascii="仿宋_GB2312" w:eastAsia="仿宋_GB2312" w:hint="eastAsia"/>
          <w:sz w:val="24"/>
        </w:rPr>
        <w:t>提升广告专业人才服务社会的能力</w:t>
      </w:r>
      <w:r w:rsidR="002840F8" w:rsidRPr="002840F8">
        <w:rPr>
          <w:rFonts w:ascii="仿宋_GB2312" w:eastAsia="仿宋_GB2312" w:hint="eastAsia"/>
          <w:sz w:val="24"/>
        </w:rPr>
        <w:t>，</w:t>
      </w:r>
      <w:r w:rsidR="00A944A7" w:rsidRPr="002840F8">
        <w:rPr>
          <w:rFonts w:ascii="仿宋_GB2312" w:eastAsia="仿宋_GB2312" w:hint="eastAsia"/>
          <w:sz w:val="24"/>
        </w:rPr>
        <w:t>更好地适应社会发展</w:t>
      </w:r>
      <w:r w:rsidR="002840F8" w:rsidRPr="002840F8">
        <w:rPr>
          <w:rFonts w:ascii="仿宋_GB2312" w:eastAsia="仿宋_GB2312" w:hint="eastAsia"/>
          <w:sz w:val="24"/>
        </w:rPr>
        <w:t>与</w:t>
      </w:r>
      <w:r w:rsidR="002840F8">
        <w:rPr>
          <w:rFonts w:ascii="仿宋_GB2312" w:eastAsia="仿宋_GB2312" w:hint="eastAsia"/>
          <w:sz w:val="24"/>
        </w:rPr>
        <w:t>就业</w:t>
      </w:r>
      <w:r w:rsidR="00A944A7" w:rsidRPr="002840F8">
        <w:rPr>
          <w:rFonts w:ascii="仿宋_GB2312" w:eastAsia="仿宋_GB2312" w:hint="eastAsia"/>
          <w:sz w:val="24"/>
        </w:rPr>
        <w:t>需求。</w:t>
      </w:r>
    </w:p>
    <w:p w:rsidR="00F97965" w:rsidRPr="00BC66D1" w:rsidRDefault="004074FF" w:rsidP="00D10FAE">
      <w:pPr>
        <w:spacing w:beforeLines="50" w:before="156" w:afterLines="20" w:after="62"/>
        <w:rPr>
          <w:rFonts w:eastAsia="仿宋_GB2312"/>
          <w:b/>
          <w:bCs/>
          <w:sz w:val="32"/>
        </w:rPr>
      </w:pPr>
      <w:r w:rsidRPr="00BC66D1">
        <w:rPr>
          <w:rFonts w:eastAsia="仿宋_GB2312" w:hint="eastAsia"/>
          <w:b/>
          <w:bCs/>
          <w:sz w:val="32"/>
        </w:rPr>
        <w:t>四、</w:t>
      </w:r>
      <w:r w:rsidR="00F97965" w:rsidRPr="00BC66D1">
        <w:rPr>
          <w:rFonts w:eastAsia="仿宋_GB2312" w:hint="eastAsia"/>
          <w:b/>
          <w:bCs/>
          <w:sz w:val="32"/>
        </w:rPr>
        <w:t>主干学科</w:t>
      </w:r>
    </w:p>
    <w:p w:rsidR="00F97965" w:rsidRPr="00BC66D1" w:rsidRDefault="00F97965" w:rsidP="00D10FAE">
      <w:pPr>
        <w:spacing w:beforeLines="50" w:before="156" w:afterLines="20" w:after="62"/>
        <w:ind w:firstLineChars="200" w:firstLine="480"/>
        <w:rPr>
          <w:rFonts w:eastAsia="仿宋_GB2312"/>
          <w:sz w:val="24"/>
        </w:rPr>
      </w:pPr>
      <w:r w:rsidRPr="00BC66D1">
        <w:rPr>
          <w:rFonts w:eastAsia="仿宋_GB2312" w:hint="eastAsia"/>
          <w:sz w:val="24"/>
        </w:rPr>
        <w:t>新闻传播学</w:t>
      </w:r>
    </w:p>
    <w:p w:rsidR="00F97965" w:rsidRPr="00BC66D1" w:rsidRDefault="004074FF" w:rsidP="00D10FAE">
      <w:pPr>
        <w:spacing w:beforeLines="50" w:before="156" w:afterLines="20" w:after="62"/>
        <w:rPr>
          <w:rFonts w:eastAsia="仿宋_GB2312"/>
          <w:b/>
          <w:bCs/>
          <w:sz w:val="32"/>
        </w:rPr>
      </w:pPr>
      <w:r>
        <w:rPr>
          <w:rFonts w:eastAsia="仿宋_GB2312" w:hint="eastAsia"/>
          <w:b/>
          <w:bCs/>
          <w:sz w:val="32"/>
        </w:rPr>
        <w:t>五、</w:t>
      </w:r>
      <w:r w:rsidR="00F97965" w:rsidRPr="00BC66D1">
        <w:rPr>
          <w:rFonts w:eastAsia="仿宋_GB2312" w:hint="eastAsia"/>
          <w:b/>
          <w:bCs/>
          <w:sz w:val="32"/>
        </w:rPr>
        <w:t>主要课程</w:t>
      </w:r>
    </w:p>
    <w:p w:rsidR="00D63235" w:rsidRPr="00BC66D1" w:rsidRDefault="005F4AE7" w:rsidP="00D10FAE">
      <w:pPr>
        <w:spacing w:beforeLines="50" w:before="156" w:afterLines="20" w:after="62"/>
        <w:ind w:firstLineChars="200" w:firstLine="480"/>
        <w:rPr>
          <w:rFonts w:ascii="仿宋_GB2312" w:eastAsia="仿宋_GB2312"/>
          <w:sz w:val="24"/>
        </w:rPr>
      </w:pPr>
      <w:r w:rsidRPr="00BC66D1">
        <w:rPr>
          <w:rFonts w:ascii="仿宋_GB2312" w:eastAsia="仿宋_GB2312" w:hint="eastAsia"/>
          <w:sz w:val="24"/>
        </w:rPr>
        <w:t>广告学、</w:t>
      </w:r>
      <w:r w:rsidR="00F97965" w:rsidRPr="00BC66D1">
        <w:rPr>
          <w:rFonts w:ascii="仿宋_GB2312" w:eastAsia="仿宋_GB2312" w:hint="eastAsia"/>
          <w:sz w:val="24"/>
        </w:rPr>
        <w:t>传播学</w:t>
      </w:r>
      <w:r w:rsidR="00CD563F" w:rsidRPr="00BC66D1">
        <w:rPr>
          <w:rFonts w:ascii="仿宋_GB2312" w:eastAsia="仿宋_GB2312" w:hint="eastAsia"/>
          <w:sz w:val="24"/>
        </w:rPr>
        <w:t>、</w:t>
      </w:r>
      <w:r w:rsidRPr="00BC66D1">
        <w:rPr>
          <w:rFonts w:ascii="仿宋_GB2312" w:eastAsia="仿宋_GB2312" w:hint="eastAsia"/>
          <w:sz w:val="24"/>
        </w:rPr>
        <w:t>新闻学、</w:t>
      </w:r>
      <w:r w:rsidR="00F97965" w:rsidRPr="00BC66D1">
        <w:rPr>
          <w:rFonts w:ascii="仿宋_GB2312" w:eastAsia="仿宋_GB2312" w:hint="eastAsia"/>
          <w:sz w:val="24"/>
        </w:rPr>
        <w:t>广告策划</w:t>
      </w:r>
      <w:r w:rsidRPr="00BC66D1">
        <w:rPr>
          <w:rFonts w:ascii="仿宋_GB2312" w:eastAsia="仿宋_GB2312" w:hint="eastAsia"/>
          <w:sz w:val="24"/>
        </w:rPr>
        <w:t>、广告</w:t>
      </w:r>
      <w:r w:rsidR="001216A6" w:rsidRPr="00BC66D1">
        <w:rPr>
          <w:rFonts w:ascii="仿宋_GB2312" w:eastAsia="仿宋_GB2312" w:hint="eastAsia"/>
          <w:sz w:val="24"/>
        </w:rPr>
        <w:t>创意</w:t>
      </w:r>
      <w:r w:rsidR="00CD563F" w:rsidRPr="00BC66D1">
        <w:rPr>
          <w:rFonts w:ascii="仿宋_GB2312" w:eastAsia="仿宋_GB2312" w:hint="eastAsia"/>
          <w:sz w:val="24"/>
        </w:rPr>
        <w:t>、</w:t>
      </w:r>
      <w:r w:rsidRPr="00BC66D1">
        <w:rPr>
          <w:rFonts w:ascii="仿宋_GB2312" w:eastAsia="仿宋_GB2312" w:hint="eastAsia"/>
          <w:sz w:val="24"/>
        </w:rPr>
        <w:t>广告效益核算、</w:t>
      </w:r>
      <w:r w:rsidR="00F97965" w:rsidRPr="00BC66D1">
        <w:rPr>
          <w:rFonts w:ascii="仿宋_GB2312" w:eastAsia="仿宋_GB2312" w:hint="eastAsia"/>
          <w:sz w:val="24"/>
        </w:rPr>
        <w:t>广告文案写作</w:t>
      </w:r>
      <w:r w:rsidR="00CD563F" w:rsidRPr="00BC66D1">
        <w:rPr>
          <w:rFonts w:ascii="仿宋_GB2312" w:eastAsia="仿宋_GB2312" w:hint="eastAsia"/>
          <w:sz w:val="24"/>
        </w:rPr>
        <w:t>、</w:t>
      </w:r>
      <w:r w:rsidRPr="00BC66D1">
        <w:rPr>
          <w:rFonts w:ascii="仿宋_GB2312" w:eastAsia="仿宋_GB2312" w:hint="eastAsia"/>
          <w:sz w:val="24"/>
        </w:rPr>
        <w:t>电脑图文设计、新媒体营销、品牌研究、市场学、广告心理学、</w:t>
      </w:r>
      <w:r w:rsidR="00F97965" w:rsidRPr="00BC66D1">
        <w:rPr>
          <w:rFonts w:ascii="仿宋_GB2312" w:eastAsia="仿宋_GB2312" w:hint="eastAsia"/>
          <w:sz w:val="24"/>
        </w:rPr>
        <w:t>广告媒体研究</w:t>
      </w:r>
      <w:r w:rsidR="00CD563F" w:rsidRPr="00BC66D1">
        <w:rPr>
          <w:rFonts w:ascii="仿宋_GB2312" w:eastAsia="仿宋_GB2312" w:hint="eastAsia"/>
          <w:sz w:val="24"/>
        </w:rPr>
        <w:t>、</w:t>
      </w:r>
      <w:r w:rsidR="00F97965" w:rsidRPr="00BC66D1">
        <w:rPr>
          <w:rFonts w:ascii="仿宋_GB2312" w:eastAsia="仿宋_GB2312" w:hint="eastAsia"/>
          <w:sz w:val="24"/>
        </w:rPr>
        <w:t>广告</w:t>
      </w:r>
      <w:r w:rsidRPr="00BC66D1">
        <w:rPr>
          <w:rFonts w:ascii="仿宋_GB2312" w:eastAsia="仿宋_GB2312" w:hint="eastAsia"/>
          <w:sz w:val="24"/>
        </w:rPr>
        <w:t>案例评析</w:t>
      </w:r>
      <w:r w:rsidR="00CD563F" w:rsidRPr="00BC66D1">
        <w:rPr>
          <w:rFonts w:ascii="仿宋_GB2312" w:eastAsia="仿宋_GB2312" w:hint="eastAsia"/>
          <w:sz w:val="24"/>
        </w:rPr>
        <w:t>、</w:t>
      </w:r>
      <w:r w:rsidRPr="00BC66D1">
        <w:rPr>
          <w:rFonts w:ascii="仿宋_GB2312" w:eastAsia="仿宋_GB2312" w:hint="eastAsia"/>
          <w:sz w:val="24"/>
        </w:rPr>
        <w:t>广告效果</w:t>
      </w:r>
      <w:r w:rsidR="00F97965" w:rsidRPr="00BC66D1">
        <w:rPr>
          <w:rFonts w:ascii="仿宋_GB2312" w:eastAsia="仿宋_GB2312" w:hint="eastAsia"/>
          <w:sz w:val="24"/>
        </w:rPr>
        <w:t>研究等。</w:t>
      </w:r>
    </w:p>
    <w:p w:rsidR="00F97965" w:rsidRPr="00BC66D1" w:rsidRDefault="004074FF" w:rsidP="00D10FAE">
      <w:pPr>
        <w:spacing w:beforeLines="50" w:before="156" w:afterLines="20" w:after="62"/>
        <w:rPr>
          <w:rFonts w:eastAsia="仿宋_GB2312"/>
          <w:b/>
          <w:bCs/>
          <w:sz w:val="32"/>
        </w:rPr>
      </w:pPr>
      <w:r>
        <w:rPr>
          <w:rFonts w:eastAsia="仿宋_GB2312" w:hint="eastAsia"/>
          <w:b/>
          <w:bCs/>
          <w:sz w:val="32"/>
        </w:rPr>
        <w:t>六</w:t>
      </w:r>
      <w:r w:rsidR="00F97965" w:rsidRPr="00BC66D1">
        <w:rPr>
          <w:rFonts w:eastAsia="仿宋_GB2312" w:hint="eastAsia"/>
          <w:b/>
          <w:bCs/>
          <w:sz w:val="32"/>
        </w:rPr>
        <w:t>、本专业人才的能力和素质发展要求</w:t>
      </w:r>
    </w:p>
    <w:tbl>
      <w:tblPr>
        <w:tblW w:w="8898" w:type="dxa"/>
        <w:jc w:val="center"/>
        <w:tblInd w:w="-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26"/>
        <w:gridCol w:w="2133"/>
        <w:gridCol w:w="3751"/>
        <w:gridCol w:w="2588"/>
      </w:tblGrid>
      <w:tr w:rsidR="00F97965" w:rsidRPr="00BC66D1">
        <w:trPr>
          <w:jc w:val="center"/>
        </w:trPr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要求内容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配套主要课程或教育培养措施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备 注</w:t>
            </w:r>
          </w:p>
        </w:tc>
      </w:tr>
      <w:tr w:rsidR="00C80CB2" w:rsidRPr="00BC66D1">
        <w:trPr>
          <w:cantSplit/>
          <w:jc w:val="center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能力</w:t>
            </w:r>
          </w:p>
          <w:p w:rsidR="00F97965" w:rsidRPr="00BC66D1" w:rsidRDefault="00F97965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要求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计算机应用能力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727B92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通过《大学生计算机基础》、《Web程序设计》、《计算机综合应用技术》等课程及专业课程</w:t>
            </w:r>
            <w:r w:rsidR="00A405EB" w:rsidRPr="00BC66D1">
              <w:rPr>
                <w:rFonts w:ascii="仿宋_GB2312" w:eastAsia="仿宋_GB2312" w:hAnsi="宋体" w:cs="宋体" w:hint="eastAsia"/>
                <w:szCs w:val="18"/>
              </w:rPr>
              <w:t>中应用软件的使用、参加学科竞赛等环节实现。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65" w:rsidRPr="00BC66D1" w:rsidRDefault="00F97965" w:rsidP="00C80CB2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鼓励学生参加各类计算机等级考试，程序员</w:t>
            </w:r>
            <w:r w:rsidR="00C80CB2" w:rsidRPr="00BC66D1">
              <w:rPr>
                <w:rFonts w:ascii="仿宋_GB2312" w:eastAsia="仿宋_GB2312" w:hAnsi="宋体" w:cs="宋体" w:hint="eastAsia"/>
                <w:szCs w:val="18"/>
              </w:rPr>
              <w:t>等</w:t>
            </w:r>
            <w:r w:rsidRPr="00BC66D1">
              <w:rPr>
                <w:rFonts w:ascii="仿宋_GB2312" w:eastAsia="仿宋_GB2312" w:hAnsi="宋体" w:cs="宋体" w:hint="eastAsia"/>
                <w:szCs w:val="18"/>
              </w:rPr>
              <w:t>考试。</w:t>
            </w:r>
          </w:p>
        </w:tc>
      </w:tr>
      <w:tr w:rsidR="00C80CB2" w:rsidRPr="00BC66D1">
        <w:trPr>
          <w:cantSplit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05EB" w:rsidRPr="00BC66D1" w:rsidRDefault="00A405EB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Pr="00BC66D1" w:rsidRDefault="00A405EB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平面广告设计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Pr="00BC66D1" w:rsidRDefault="00A405EB" w:rsidP="00DB5DD5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通过《</w:t>
            </w:r>
            <w:r w:rsidR="00ED026A" w:rsidRPr="00BC66D1">
              <w:rPr>
                <w:rFonts w:ascii="仿宋_GB2312" w:eastAsia="仿宋_GB2312" w:hAnsi="宋体" w:cs="宋体" w:hint="eastAsia"/>
                <w:szCs w:val="18"/>
              </w:rPr>
              <w:t>电脑图文</w:t>
            </w:r>
            <w:r w:rsidRPr="00BC66D1">
              <w:rPr>
                <w:rFonts w:ascii="仿宋_GB2312" w:eastAsia="仿宋_GB2312" w:hAnsi="宋体" w:cs="宋体" w:hint="eastAsia"/>
                <w:szCs w:val="18"/>
              </w:rPr>
              <w:t>设计》、《</w:t>
            </w:r>
            <w:r w:rsidR="008F2A73" w:rsidRPr="00BC66D1">
              <w:rPr>
                <w:rFonts w:ascii="仿宋_GB2312" w:eastAsia="仿宋_GB2312" w:hAnsi="宋体" w:cs="宋体" w:hint="eastAsia"/>
                <w:szCs w:val="18"/>
              </w:rPr>
              <w:t>平面广告设计》、</w:t>
            </w:r>
            <w:r w:rsidRPr="00BC66D1">
              <w:rPr>
                <w:rFonts w:ascii="仿宋_GB2312" w:eastAsia="仿宋_GB2312" w:hAnsi="宋体" w:cs="宋体" w:hint="eastAsia"/>
                <w:szCs w:val="18"/>
              </w:rPr>
              <w:t>《CI原理与实务》等课程的学习来实现。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EB" w:rsidRPr="00BC66D1" w:rsidRDefault="00A405EB" w:rsidP="00C80CB2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提高学生的艺术修养，使学生具备基本的设计技能。</w:t>
            </w:r>
          </w:p>
        </w:tc>
      </w:tr>
      <w:tr w:rsidR="00C80CB2" w:rsidRPr="00BC66D1">
        <w:trPr>
          <w:cantSplit/>
          <w:trHeight w:val="420"/>
          <w:jc w:val="center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 w:rsidP="00C80CB2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使用图形软件能力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 w:rsidP="008F2A73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通过</w:t>
            </w:r>
            <w:r w:rsidR="00A405EB" w:rsidRPr="00BC66D1">
              <w:rPr>
                <w:rFonts w:ascii="仿宋_GB2312" w:eastAsia="仿宋_GB2312" w:hAnsi="宋体" w:cs="宋体" w:hint="eastAsia"/>
                <w:szCs w:val="18"/>
              </w:rPr>
              <w:t>《三维动画》、《网络广告和网页制作》等专业课程的学习以及参加相关广告竞赛活动实现。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 w:rsidP="00A405EB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鼓励学生通过所学的图形软件参加相关比赛、活动，培养动手能力。</w:t>
            </w:r>
          </w:p>
        </w:tc>
      </w:tr>
      <w:tr w:rsidR="00C80CB2" w:rsidRPr="00BC66D1">
        <w:trPr>
          <w:cantSplit/>
          <w:trHeight w:val="420"/>
          <w:jc w:val="center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05EB" w:rsidRPr="00BC66D1" w:rsidRDefault="00A405EB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Pr="00BC66D1" w:rsidRDefault="00A405EB" w:rsidP="00476E48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企业品牌传播</w:t>
            </w:r>
            <w:r w:rsidR="00476E48" w:rsidRPr="00BC66D1">
              <w:rPr>
                <w:rFonts w:ascii="仿宋_GB2312" w:eastAsia="仿宋_GB2312" w:hAnsi="宋体" w:cs="宋体" w:hint="eastAsia"/>
                <w:szCs w:val="18"/>
              </w:rPr>
              <w:t>与营销传播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Pr="00BC66D1" w:rsidRDefault="00A405EB" w:rsidP="00DB5DD5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通过《品牌</w:t>
            </w:r>
            <w:r w:rsidR="00DB5DD5" w:rsidRPr="00BC66D1">
              <w:rPr>
                <w:rFonts w:ascii="仿宋_GB2312" w:eastAsia="仿宋_GB2312" w:hAnsi="宋体" w:cs="宋体" w:hint="eastAsia"/>
                <w:szCs w:val="18"/>
              </w:rPr>
              <w:t>研究</w:t>
            </w:r>
            <w:r w:rsidRPr="00BC66D1">
              <w:rPr>
                <w:rFonts w:ascii="仿宋_GB2312" w:eastAsia="仿宋_GB2312" w:hAnsi="宋体" w:cs="宋体" w:hint="eastAsia"/>
                <w:szCs w:val="18"/>
              </w:rPr>
              <w:t>》</w:t>
            </w:r>
            <w:r w:rsidR="00255EAB" w:rsidRPr="00BC66D1">
              <w:rPr>
                <w:rFonts w:ascii="仿宋_GB2312" w:eastAsia="仿宋_GB2312" w:hAnsi="宋体" w:cs="宋体" w:hint="eastAsia"/>
                <w:szCs w:val="18"/>
              </w:rPr>
              <w:t>、《</w:t>
            </w:r>
            <w:r w:rsidR="00DB5DD5" w:rsidRPr="00BC66D1">
              <w:rPr>
                <w:rFonts w:ascii="仿宋_GB2312" w:eastAsia="仿宋_GB2312" w:hAnsi="宋体" w:cs="宋体" w:hint="eastAsia"/>
                <w:szCs w:val="18"/>
              </w:rPr>
              <w:t>市场学</w:t>
            </w:r>
            <w:r w:rsidR="00255EAB" w:rsidRPr="00BC66D1">
              <w:rPr>
                <w:rFonts w:ascii="仿宋_GB2312" w:eastAsia="仿宋_GB2312" w:hAnsi="宋体" w:cs="宋体" w:hint="eastAsia"/>
                <w:szCs w:val="18"/>
              </w:rPr>
              <w:t>》</w:t>
            </w:r>
            <w:r w:rsidR="005F4AE7" w:rsidRPr="00BC66D1">
              <w:rPr>
                <w:rFonts w:ascii="仿宋_GB2312" w:eastAsia="仿宋_GB2312" w:hAnsi="宋体" w:cs="宋体" w:hint="eastAsia"/>
                <w:szCs w:val="18"/>
              </w:rPr>
              <w:t>、《新媒体营销》</w:t>
            </w:r>
            <w:r w:rsidRPr="00BC66D1">
              <w:rPr>
                <w:rFonts w:ascii="仿宋_GB2312" w:eastAsia="仿宋_GB2312" w:hAnsi="宋体" w:cs="宋体" w:hint="eastAsia"/>
                <w:szCs w:val="18"/>
              </w:rPr>
              <w:t>等课程来实现。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EB" w:rsidRPr="00BC66D1" w:rsidRDefault="00A405EB" w:rsidP="00A405EB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旨在使学生具备企业运作的基本知识。如：广告投放、营销管理、组织传播、危机公关等。</w:t>
            </w:r>
          </w:p>
        </w:tc>
      </w:tr>
      <w:tr w:rsidR="00C80CB2" w:rsidRPr="00BC66D1">
        <w:trPr>
          <w:cantSplit/>
          <w:trHeight w:val="300"/>
          <w:jc w:val="center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 w:rsidP="00476E48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广告</w:t>
            </w:r>
            <w:r w:rsidR="00476E48" w:rsidRPr="00BC66D1">
              <w:rPr>
                <w:rFonts w:ascii="仿宋_GB2312" w:eastAsia="仿宋_GB2312" w:hAnsi="宋体" w:cs="宋体" w:hint="eastAsia"/>
                <w:szCs w:val="18"/>
              </w:rPr>
              <w:t>策划</w:t>
            </w:r>
            <w:r w:rsidRPr="00BC66D1">
              <w:rPr>
                <w:rFonts w:ascii="仿宋_GB2312" w:eastAsia="仿宋_GB2312" w:hAnsi="宋体" w:cs="宋体" w:hint="eastAsia"/>
                <w:szCs w:val="18"/>
              </w:rPr>
              <w:t>与管理的能力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 w:rsidP="005F4AE7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通过</w:t>
            </w:r>
            <w:r w:rsidR="00476E48" w:rsidRPr="00BC66D1">
              <w:rPr>
                <w:rFonts w:ascii="仿宋_GB2312" w:eastAsia="仿宋_GB2312" w:hAnsi="宋体" w:cs="宋体" w:hint="eastAsia"/>
                <w:szCs w:val="18"/>
              </w:rPr>
              <w:t>《广告策划》、</w:t>
            </w:r>
            <w:r w:rsidRPr="00BC66D1">
              <w:rPr>
                <w:rFonts w:ascii="仿宋_GB2312" w:eastAsia="仿宋_GB2312" w:hAnsi="宋体" w:cs="宋体" w:hint="eastAsia"/>
                <w:szCs w:val="18"/>
              </w:rPr>
              <w:t>《</w:t>
            </w:r>
            <w:r w:rsidR="00F01B03" w:rsidRPr="00BC66D1">
              <w:rPr>
                <w:rFonts w:ascii="仿宋_GB2312" w:eastAsia="仿宋_GB2312" w:hAnsi="宋体" w:cs="宋体" w:hint="eastAsia"/>
                <w:szCs w:val="18"/>
              </w:rPr>
              <w:t>广告</w:t>
            </w:r>
            <w:r w:rsidR="00DB5DD5" w:rsidRPr="00BC66D1">
              <w:rPr>
                <w:rFonts w:ascii="仿宋_GB2312" w:eastAsia="仿宋_GB2312" w:hAnsi="宋体" w:cs="宋体" w:hint="eastAsia"/>
                <w:szCs w:val="18"/>
              </w:rPr>
              <w:t>创意</w:t>
            </w:r>
            <w:r w:rsidRPr="00BC66D1">
              <w:rPr>
                <w:rFonts w:ascii="仿宋_GB2312" w:eastAsia="仿宋_GB2312" w:hAnsi="宋体" w:cs="宋体" w:hint="eastAsia"/>
                <w:szCs w:val="18"/>
              </w:rPr>
              <w:t>》、</w:t>
            </w:r>
            <w:r w:rsidR="00A405EB" w:rsidRPr="00BC66D1">
              <w:rPr>
                <w:rFonts w:ascii="仿宋_GB2312" w:eastAsia="仿宋_GB2312" w:hAnsi="宋体" w:cs="宋体" w:hint="eastAsia"/>
                <w:szCs w:val="18"/>
              </w:rPr>
              <w:t>《社会调查》等相关课程来实现。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 w:rsidP="00A405EB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鼓励学生积极参加社会调查，认真撰写调查报告，培养学生在广告</w:t>
            </w:r>
            <w:r w:rsidR="007F3C3B" w:rsidRPr="00BC66D1">
              <w:rPr>
                <w:rFonts w:ascii="仿宋_GB2312" w:eastAsia="仿宋_GB2312" w:hAnsi="宋体" w:cs="宋体" w:hint="eastAsia"/>
                <w:szCs w:val="18"/>
              </w:rPr>
              <w:t>策划</w:t>
            </w:r>
            <w:r w:rsidRPr="00BC66D1">
              <w:rPr>
                <w:rFonts w:ascii="仿宋_GB2312" w:eastAsia="仿宋_GB2312" w:hAnsi="宋体" w:cs="宋体" w:hint="eastAsia"/>
                <w:szCs w:val="18"/>
              </w:rPr>
              <w:t>和管理方面的能力。</w:t>
            </w:r>
          </w:p>
        </w:tc>
      </w:tr>
      <w:tr w:rsidR="00C80CB2" w:rsidRPr="00BC66D1">
        <w:trPr>
          <w:cantSplit/>
          <w:trHeight w:val="457"/>
          <w:jc w:val="center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素质</w:t>
            </w:r>
          </w:p>
          <w:p w:rsidR="00F97965" w:rsidRPr="00BC66D1" w:rsidRDefault="00F97965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要求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宋体" w:eastAsia="仿宋_GB2312" w:hAnsi="宋体"/>
              </w:rPr>
              <w:t>思想道德素质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A405EB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eastAsia="仿宋_GB2312" w:hint="eastAsia"/>
                <w:szCs w:val="18"/>
              </w:rPr>
              <w:t>通过“思政”类课程和课外社会实践活动等环节</w:t>
            </w:r>
            <w:r w:rsidR="00F97965" w:rsidRPr="00BC66D1">
              <w:rPr>
                <w:rFonts w:eastAsia="仿宋_GB2312" w:hint="eastAsia"/>
                <w:szCs w:val="18"/>
              </w:rPr>
              <w:t>来实现</w:t>
            </w:r>
            <w:r w:rsidRPr="00BC66D1">
              <w:rPr>
                <w:rFonts w:eastAsia="仿宋_GB2312" w:hint="eastAsia"/>
                <w:szCs w:val="18"/>
              </w:rPr>
              <w:t>。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A405EB" w:rsidP="00A405EB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鼓励学生参加提高自身道德文化修养的活动，认真落实学院</w:t>
            </w:r>
            <w:r w:rsidR="00C80CB2" w:rsidRPr="00BC66D1">
              <w:rPr>
                <w:rFonts w:ascii="仿宋_GB2312" w:eastAsia="仿宋_GB2312" w:hAnsi="宋体" w:cs="宋体" w:hint="eastAsia"/>
                <w:szCs w:val="18"/>
              </w:rPr>
              <w:t>设置</w:t>
            </w:r>
            <w:r w:rsidRPr="00BC66D1">
              <w:rPr>
                <w:rFonts w:ascii="仿宋_GB2312" w:eastAsia="仿宋_GB2312" w:hAnsi="宋体" w:cs="宋体" w:hint="eastAsia"/>
                <w:szCs w:val="18"/>
              </w:rPr>
              <w:t>的“思想导师制”。</w:t>
            </w:r>
          </w:p>
        </w:tc>
      </w:tr>
      <w:tr w:rsidR="00C80CB2" w:rsidRPr="00BC66D1">
        <w:trPr>
          <w:cantSplit/>
          <w:trHeight w:val="465"/>
          <w:jc w:val="center"/>
        </w:trPr>
        <w:tc>
          <w:tcPr>
            <w:tcW w:w="3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>
            <w:pPr>
              <w:spacing w:line="360" w:lineRule="exact"/>
              <w:jc w:val="center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综合文化素质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F97965" w:rsidP="00C80CB2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根据专业方向的需要构建了传播学、经济学、艺术、文学等学科的课程教学模块</w:t>
            </w:r>
            <w:r w:rsidR="00A405EB" w:rsidRPr="00BC66D1">
              <w:rPr>
                <w:rFonts w:ascii="仿宋_GB2312" w:eastAsia="仿宋_GB2312" w:hAnsi="宋体" w:cs="宋体" w:hint="eastAsia"/>
                <w:szCs w:val="18"/>
              </w:rPr>
              <w:t>。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65" w:rsidRPr="00BC66D1" w:rsidRDefault="00A405EB" w:rsidP="00A405EB">
            <w:pPr>
              <w:spacing w:line="360" w:lineRule="exact"/>
              <w:rPr>
                <w:rFonts w:ascii="仿宋_GB2312" w:eastAsia="仿宋_GB2312" w:hAnsi="宋体" w:cs="宋体"/>
                <w:szCs w:val="18"/>
              </w:rPr>
            </w:pPr>
            <w:r w:rsidRPr="00BC66D1">
              <w:rPr>
                <w:rFonts w:ascii="仿宋_GB2312" w:eastAsia="仿宋_GB2312" w:hAnsi="宋体" w:cs="宋体" w:hint="eastAsia"/>
                <w:szCs w:val="18"/>
              </w:rPr>
              <w:t>使学生通晓相关学科的基础知识、鼓励学生参加各类校园文化活动提高自身的综合文化素质。</w:t>
            </w:r>
          </w:p>
        </w:tc>
      </w:tr>
    </w:tbl>
    <w:p w:rsidR="00C80CB2" w:rsidRPr="00BC66D1" w:rsidRDefault="004074FF" w:rsidP="00D10FAE">
      <w:pPr>
        <w:spacing w:beforeLines="50" w:before="156" w:afterLines="20" w:after="62"/>
        <w:rPr>
          <w:rFonts w:eastAsia="仿宋_GB2312"/>
          <w:b/>
          <w:bCs/>
          <w:sz w:val="32"/>
        </w:rPr>
      </w:pPr>
      <w:r>
        <w:rPr>
          <w:rFonts w:eastAsia="仿宋_GB2312" w:hint="eastAsia"/>
          <w:b/>
          <w:bCs/>
          <w:sz w:val="32"/>
        </w:rPr>
        <w:t>七</w:t>
      </w:r>
      <w:r w:rsidR="00F97965" w:rsidRPr="00BC66D1">
        <w:rPr>
          <w:rFonts w:eastAsia="仿宋_GB2312" w:hint="eastAsia"/>
          <w:b/>
          <w:bCs/>
          <w:sz w:val="32"/>
        </w:rPr>
        <w:t>、学制、最低毕业学分、授予学位</w:t>
      </w:r>
    </w:p>
    <w:p w:rsidR="00F97965" w:rsidRPr="00BC66D1" w:rsidRDefault="00A405EB" w:rsidP="00D10FAE">
      <w:pPr>
        <w:spacing w:beforeLines="50" w:before="156" w:afterLines="20" w:after="62"/>
        <w:ind w:firstLineChars="168" w:firstLine="403"/>
        <w:rPr>
          <w:rFonts w:ascii="仿宋_GB2312" w:eastAsia="仿宋_GB2312"/>
          <w:sz w:val="24"/>
        </w:rPr>
      </w:pPr>
      <w:r w:rsidRPr="00BC66D1">
        <w:rPr>
          <w:rFonts w:ascii="仿宋_GB2312" w:eastAsia="仿宋_GB2312" w:hint="eastAsia"/>
          <w:sz w:val="24"/>
        </w:rPr>
        <w:t>学制</w:t>
      </w:r>
      <w:r w:rsidR="00F97965" w:rsidRPr="00BC66D1">
        <w:rPr>
          <w:rFonts w:ascii="仿宋_GB2312" w:eastAsia="仿宋_GB2312" w:hint="eastAsia"/>
          <w:sz w:val="24"/>
        </w:rPr>
        <w:t>：基本学制4</w:t>
      </w:r>
      <w:r w:rsidRPr="00BC66D1">
        <w:rPr>
          <w:rFonts w:ascii="仿宋_GB2312" w:eastAsia="仿宋_GB2312" w:hint="eastAsia"/>
          <w:sz w:val="24"/>
        </w:rPr>
        <w:t>年，学生可3-6年内完成学业，具体按学校有关规定执行。</w:t>
      </w:r>
    </w:p>
    <w:p w:rsidR="00F97965" w:rsidRPr="00BC66D1" w:rsidRDefault="00F97965" w:rsidP="00C80CB2">
      <w:pPr>
        <w:spacing w:line="360" w:lineRule="exact"/>
        <w:ind w:firstLineChars="168" w:firstLine="403"/>
        <w:rPr>
          <w:rFonts w:ascii="仿宋_GB2312" w:eastAsia="仿宋_GB2312" w:hAnsi="宋体"/>
          <w:sz w:val="24"/>
        </w:rPr>
      </w:pPr>
      <w:r w:rsidRPr="00BC66D1">
        <w:rPr>
          <w:rFonts w:ascii="仿宋_GB2312" w:eastAsia="仿宋_GB2312" w:hint="eastAsia"/>
          <w:sz w:val="24"/>
        </w:rPr>
        <w:t>最低毕业学分： 1</w:t>
      </w:r>
      <w:r w:rsidR="008931F4" w:rsidRPr="00BC66D1">
        <w:rPr>
          <w:rFonts w:ascii="仿宋_GB2312" w:eastAsia="仿宋_GB2312" w:hint="eastAsia"/>
          <w:sz w:val="24"/>
        </w:rPr>
        <w:t>6</w:t>
      </w:r>
      <w:r w:rsidR="005C214C">
        <w:rPr>
          <w:rFonts w:ascii="仿宋_GB2312" w:eastAsia="仿宋_GB2312" w:hint="eastAsia"/>
          <w:sz w:val="24"/>
        </w:rPr>
        <w:t>8</w:t>
      </w:r>
      <w:r w:rsidRPr="00BC66D1">
        <w:rPr>
          <w:rFonts w:ascii="仿宋_GB2312" w:eastAsia="仿宋_GB2312" w:hint="eastAsia"/>
          <w:sz w:val="24"/>
        </w:rPr>
        <w:t>学分。</w:t>
      </w:r>
    </w:p>
    <w:p w:rsidR="00C80CB2" w:rsidRPr="00BC66D1" w:rsidRDefault="00F97965" w:rsidP="00D10FAE">
      <w:pPr>
        <w:spacing w:beforeLines="50" w:before="156" w:afterLines="20" w:after="62"/>
        <w:ind w:firstLineChars="168" w:firstLine="403"/>
        <w:rPr>
          <w:rFonts w:ascii="仿宋_GB2312" w:eastAsia="仿宋_GB2312"/>
          <w:sz w:val="24"/>
        </w:rPr>
      </w:pPr>
      <w:r w:rsidRPr="00BC66D1">
        <w:rPr>
          <w:rFonts w:ascii="仿宋_GB2312" w:eastAsia="仿宋_GB2312" w:hint="eastAsia"/>
          <w:sz w:val="24"/>
        </w:rPr>
        <w:t>授予学位：文学学士。</w:t>
      </w:r>
    </w:p>
    <w:p w:rsidR="00F97965" w:rsidRPr="00BC66D1" w:rsidRDefault="004074FF" w:rsidP="00C80CB2">
      <w:pPr>
        <w:spacing w:line="360" w:lineRule="exact"/>
        <w:rPr>
          <w:rFonts w:ascii="仿宋_GB2312" w:eastAsia="仿宋_GB2312"/>
          <w:b/>
          <w:sz w:val="24"/>
        </w:rPr>
      </w:pPr>
      <w:r>
        <w:rPr>
          <w:rFonts w:eastAsia="仿宋_GB2312" w:hint="eastAsia"/>
          <w:b/>
          <w:bCs/>
          <w:sz w:val="32"/>
        </w:rPr>
        <w:t>八</w:t>
      </w:r>
      <w:r w:rsidR="00F97965" w:rsidRPr="00BC66D1">
        <w:rPr>
          <w:rFonts w:eastAsia="仿宋_GB2312" w:hint="eastAsia"/>
          <w:b/>
          <w:bCs/>
          <w:sz w:val="32"/>
        </w:rPr>
        <w:t>、课程结构分配表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720"/>
        <w:gridCol w:w="1440"/>
        <w:gridCol w:w="2679"/>
        <w:gridCol w:w="921"/>
        <w:gridCol w:w="1800"/>
      </w:tblGrid>
      <w:tr w:rsidR="00F97965" w:rsidRPr="00BC66D1">
        <w:tc>
          <w:tcPr>
            <w:tcW w:w="2088" w:type="dxa"/>
            <w:gridSpan w:val="2"/>
            <w:vAlign w:val="center"/>
          </w:tcPr>
          <w:p w:rsidR="00F97965" w:rsidRPr="00BC66D1" w:rsidRDefault="00F97965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课程类别</w:t>
            </w:r>
          </w:p>
        </w:tc>
        <w:tc>
          <w:tcPr>
            <w:tcW w:w="1440" w:type="dxa"/>
            <w:vAlign w:val="center"/>
          </w:tcPr>
          <w:p w:rsidR="00AE207C" w:rsidRPr="00BC66D1" w:rsidRDefault="00AE207C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eastAsia="仿宋_GB2312" w:hint="eastAsia"/>
                <w:spacing w:val="-16"/>
                <w:szCs w:val="21"/>
              </w:rPr>
              <w:t>要求</w:t>
            </w:r>
            <w:r w:rsidR="00F97965" w:rsidRPr="00BC66D1">
              <w:rPr>
                <w:rFonts w:ascii="仿宋_GB2312" w:eastAsia="仿宋_GB2312" w:hAnsi="Arial" w:hint="eastAsia"/>
                <w:szCs w:val="21"/>
              </w:rPr>
              <w:t>学时</w:t>
            </w:r>
          </w:p>
          <w:p w:rsidR="00F97965" w:rsidRPr="00BC66D1" w:rsidRDefault="00F97965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（周）数</w:t>
            </w:r>
          </w:p>
        </w:tc>
        <w:tc>
          <w:tcPr>
            <w:tcW w:w="2679" w:type="dxa"/>
            <w:vAlign w:val="center"/>
          </w:tcPr>
          <w:p w:rsidR="00F97965" w:rsidRPr="00BC66D1" w:rsidRDefault="00F97965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占</w:t>
            </w:r>
            <w:r w:rsidR="00C80CB2" w:rsidRPr="00BC66D1">
              <w:rPr>
                <w:rFonts w:ascii="仿宋_GB2312" w:eastAsia="仿宋_GB2312" w:hAnsi="Arial" w:hint="eastAsia"/>
                <w:szCs w:val="21"/>
              </w:rPr>
              <w:t>课内</w:t>
            </w:r>
            <w:proofErr w:type="gramStart"/>
            <w:r w:rsidR="00C80CB2" w:rsidRPr="00BC66D1">
              <w:rPr>
                <w:rFonts w:ascii="仿宋_GB2312" w:eastAsia="仿宋_GB2312" w:hAnsi="Arial" w:hint="eastAsia"/>
                <w:szCs w:val="21"/>
              </w:rPr>
              <w:t>教学</w:t>
            </w:r>
            <w:r w:rsidRPr="00BC66D1">
              <w:rPr>
                <w:rFonts w:ascii="仿宋_GB2312" w:eastAsia="仿宋_GB2312" w:hAnsi="Arial" w:hint="eastAsia"/>
                <w:szCs w:val="21"/>
              </w:rPr>
              <w:t>总</w:t>
            </w:r>
            <w:proofErr w:type="gramEnd"/>
            <w:r w:rsidRPr="00BC66D1">
              <w:rPr>
                <w:rFonts w:ascii="仿宋_GB2312" w:eastAsia="仿宋_GB2312" w:hAnsi="Arial" w:hint="eastAsia"/>
                <w:szCs w:val="21"/>
              </w:rPr>
              <w:t>学时的比例</w:t>
            </w:r>
          </w:p>
        </w:tc>
        <w:tc>
          <w:tcPr>
            <w:tcW w:w="921" w:type="dxa"/>
            <w:vAlign w:val="center"/>
          </w:tcPr>
          <w:p w:rsidR="00F97965" w:rsidRPr="00BC66D1" w:rsidRDefault="00AE207C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eastAsia="仿宋_GB2312" w:hint="eastAsia"/>
                <w:spacing w:val="-16"/>
                <w:szCs w:val="21"/>
              </w:rPr>
              <w:t>要求</w:t>
            </w:r>
            <w:r w:rsidR="00F97965" w:rsidRPr="00BC66D1">
              <w:rPr>
                <w:rFonts w:ascii="仿宋_GB2312" w:eastAsia="仿宋_GB2312" w:hAnsi="Arial" w:hint="eastAsia"/>
                <w:szCs w:val="21"/>
              </w:rPr>
              <w:t>学分数</w:t>
            </w:r>
          </w:p>
        </w:tc>
        <w:tc>
          <w:tcPr>
            <w:tcW w:w="1800" w:type="dxa"/>
            <w:vAlign w:val="center"/>
          </w:tcPr>
          <w:p w:rsidR="00F97965" w:rsidRPr="00BC66D1" w:rsidRDefault="00F97965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占总学分的比例</w:t>
            </w:r>
          </w:p>
        </w:tc>
      </w:tr>
      <w:tr w:rsidR="003702FD" w:rsidRPr="00BC66D1" w:rsidTr="00BD6755">
        <w:trPr>
          <w:trHeight w:val="454"/>
        </w:trPr>
        <w:tc>
          <w:tcPr>
            <w:tcW w:w="1368" w:type="dxa"/>
            <w:vMerge w:val="restart"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公共教育课</w:t>
            </w:r>
          </w:p>
        </w:tc>
        <w:tc>
          <w:tcPr>
            <w:tcW w:w="720" w:type="dxa"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必修</w:t>
            </w:r>
          </w:p>
        </w:tc>
        <w:tc>
          <w:tcPr>
            <w:tcW w:w="1440" w:type="dxa"/>
            <w:vAlign w:val="center"/>
          </w:tcPr>
          <w:p w:rsidR="003702FD" w:rsidRDefault="00F12BFD" w:rsidP="003702FD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463</w:t>
            </w:r>
          </w:p>
        </w:tc>
        <w:tc>
          <w:tcPr>
            <w:tcW w:w="2679" w:type="dxa"/>
            <w:vAlign w:val="center"/>
          </w:tcPr>
          <w:p w:rsidR="003702FD" w:rsidRPr="00F12BFD" w:rsidRDefault="00D10FAE" w:rsidP="007D7E8C">
            <w:pPr>
              <w:jc w:val="center"/>
              <w:rPr>
                <w:color w:val="FF0000"/>
                <w:sz w:val="24"/>
              </w:rPr>
            </w:pPr>
            <w:r w:rsidRPr="00F12BFD">
              <w:rPr>
                <w:rFonts w:hint="eastAsia"/>
                <w:color w:val="FF0000"/>
              </w:rPr>
              <w:t>2</w:t>
            </w:r>
            <w:r w:rsidR="00F12BFD">
              <w:rPr>
                <w:rFonts w:hint="eastAsia"/>
                <w:color w:val="FF0000"/>
              </w:rPr>
              <w:t>0</w:t>
            </w:r>
            <w:r w:rsidRPr="00F12BFD">
              <w:rPr>
                <w:color w:val="FF0000"/>
              </w:rPr>
              <w:t>.</w:t>
            </w:r>
            <w:r w:rsidR="00F12BFD">
              <w:rPr>
                <w:rFonts w:hint="eastAsia"/>
                <w:color w:val="FF0000"/>
              </w:rPr>
              <w:t>53</w:t>
            </w:r>
            <w:r w:rsidR="003702FD" w:rsidRPr="00F12BFD">
              <w:rPr>
                <w:color w:val="FF0000"/>
              </w:rPr>
              <w:t>%</w:t>
            </w:r>
          </w:p>
        </w:tc>
        <w:tc>
          <w:tcPr>
            <w:tcW w:w="921" w:type="dxa"/>
          </w:tcPr>
          <w:p w:rsidR="003702FD" w:rsidRDefault="00D10FAE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F12BFD">
              <w:rPr>
                <w:rFonts w:ascii="仿宋_GB2312" w:eastAsia="仿宋_GB2312" w:hint="eastAsia"/>
                <w:szCs w:val="21"/>
              </w:rPr>
              <w:t>1</w:t>
            </w:r>
            <w:r>
              <w:rPr>
                <w:rFonts w:ascii="仿宋_GB2312" w:eastAsia="仿宋_GB2312" w:hint="eastAsia"/>
                <w:szCs w:val="21"/>
              </w:rPr>
              <w:t>.5</w:t>
            </w:r>
          </w:p>
        </w:tc>
        <w:tc>
          <w:tcPr>
            <w:tcW w:w="1800" w:type="dxa"/>
            <w:vAlign w:val="center"/>
          </w:tcPr>
          <w:p w:rsidR="003702FD" w:rsidRPr="00F12BFD" w:rsidRDefault="003702FD" w:rsidP="003702FD">
            <w:pPr>
              <w:jc w:val="center"/>
              <w:rPr>
                <w:color w:val="FF0000"/>
                <w:sz w:val="24"/>
              </w:rPr>
            </w:pPr>
            <w:r w:rsidRPr="00F12BFD">
              <w:rPr>
                <w:color w:val="FF0000"/>
              </w:rPr>
              <w:t>1</w:t>
            </w:r>
            <w:r w:rsidR="00F12BFD">
              <w:rPr>
                <w:rFonts w:hint="eastAsia"/>
                <w:color w:val="FF0000"/>
              </w:rPr>
              <w:t>2</w:t>
            </w:r>
            <w:r w:rsidRPr="00F12BFD">
              <w:rPr>
                <w:color w:val="FF0000"/>
              </w:rPr>
              <w:t>.</w:t>
            </w:r>
            <w:r w:rsidR="00F12BFD">
              <w:rPr>
                <w:rFonts w:hint="eastAsia"/>
                <w:color w:val="FF0000"/>
              </w:rPr>
              <w:t>8</w:t>
            </w:r>
            <w:r w:rsidRPr="00F12BFD">
              <w:rPr>
                <w:color w:val="FF0000"/>
              </w:rPr>
              <w:t>%</w:t>
            </w:r>
          </w:p>
        </w:tc>
      </w:tr>
      <w:tr w:rsidR="003702FD" w:rsidRPr="00BC66D1" w:rsidTr="00BD6755">
        <w:trPr>
          <w:trHeight w:val="454"/>
        </w:trPr>
        <w:tc>
          <w:tcPr>
            <w:tcW w:w="1368" w:type="dxa"/>
            <w:vMerge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选修</w:t>
            </w:r>
          </w:p>
        </w:tc>
        <w:tc>
          <w:tcPr>
            <w:tcW w:w="1440" w:type="dxa"/>
            <w:vAlign w:val="center"/>
          </w:tcPr>
          <w:p w:rsidR="003702FD" w:rsidRDefault="00F12BFD" w:rsidP="00E31299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560</w:t>
            </w:r>
          </w:p>
        </w:tc>
        <w:tc>
          <w:tcPr>
            <w:tcW w:w="2679" w:type="dxa"/>
            <w:vAlign w:val="center"/>
          </w:tcPr>
          <w:p w:rsidR="003702FD" w:rsidRPr="00F12BFD" w:rsidRDefault="00F12BFD" w:rsidP="007D7E8C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</w:rPr>
              <w:t>24</w:t>
            </w:r>
            <w:r w:rsidR="00D10FAE" w:rsidRPr="00F12BFD">
              <w:rPr>
                <w:color w:val="FF0000"/>
              </w:rPr>
              <w:t>.</w:t>
            </w:r>
            <w:r>
              <w:rPr>
                <w:rFonts w:hint="eastAsia"/>
                <w:color w:val="FF0000"/>
              </w:rPr>
              <w:t>83</w:t>
            </w:r>
            <w:r w:rsidR="003702FD" w:rsidRPr="00F12BFD">
              <w:rPr>
                <w:color w:val="FF0000"/>
              </w:rPr>
              <w:t>%</w:t>
            </w:r>
          </w:p>
        </w:tc>
        <w:tc>
          <w:tcPr>
            <w:tcW w:w="921" w:type="dxa"/>
          </w:tcPr>
          <w:p w:rsidR="003702FD" w:rsidRDefault="00F12BF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35</w:t>
            </w:r>
          </w:p>
        </w:tc>
        <w:tc>
          <w:tcPr>
            <w:tcW w:w="1800" w:type="dxa"/>
            <w:vAlign w:val="center"/>
          </w:tcPr>
          <w:p w:rsidR="003702FD" w:rsidRPr="00F12BFD" w:rsidRDefault="00F12BFD" w:rsidP="003702FD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</w:rPr>
              <w:t>20</w:t>
            </w:r>
            <w:r w:rsidR="003702FD" w:rsidRPr="00F12BFD">
              <w:rPr>
                <w:color w:val="FF0000"/>
              </w:rPr>
              <w:t>.</w:t>
            </w:r>
            <w:r>
              <w:rPr>
                <w:rFonts w:hint="eastAsia"/>
                <w:color w:val="FF0000"/>
              </w:rPr>
              <w:t>83</w:t>
            </w:r>
            <w:r w:rsidR="003702FD" w:rsidRPr="00F12BFD">
              <w:rPr>
                <w:color w:val="FF0000"/>
              </w:rPr>
              <w:t>%</w:t>
            </w:r>
          </w:p>
        </w:tc>
      </w:tr>
      <w:tr w:rsidR="003702FD" w:rsidRPr="00BC66D1" w:rsidTr="00BD6755">
        <w:trPr>
          <w:trHeight w:val="454"/>
        </w:trPr>
        <w:tc>
          <w:tcPr>
            <w:tcW w:w="1368" w:type="dxa"/>
            <w:vMerge w:val="restart"/>
            <w:vAlign w:val="center"/>
          </w:tcPr>
          <w:p w:rsidR="003702FD" w:rsidRPr="00BC66D1" w:rsidRDefault="003702FD">
            <w:pPr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学科基础课</w:t>
            </w:r>
          </w:p>
        </w:tc>
        <w:tc>
          <w:tcPr>
            <w:tcW w:w="720" w:type="dxa"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必修</w:t>
            </w:r>
          </w:p>
        </w:tc>
        <w:tc>
          <w:tcPr>
            <w:tcW w:w="1440" w:type="dxa"/>
            <w:vAlign w:val="center"/>
          </w:tcPr>
          <w:p w:rsidR="003702FD" w:rsidRDefault="003702FD" w:rsidP="00E31299">
            <w:pPr>
              <w:jc w:val="center"/>
              <w:rPr>
                <w:sz w:val="24"/>
              </w:rPr>
            </w:pPr>
            <w:r>
              <w:t>352</w:t>
            </w:r>
          </w:p>
        </w:tc>
        <w:tc>
          <w:tcPr>
            <w:tcW w:w="2679" w:type="dxa"/>
            <w:vAlign w:val="center"/>
          </w:tcPr>
          <w:p w:rsidR="003702FD" w:rsidRPr="00F12BFD" w:rsidRDefault="00D10FAE" w:rsidP="007D7E8C">
            <w:pPr>
              <w:jc w:val="center"/>
              <w:rPr>
                <w:color w:val="FF0000"/>
                <w:sz w:val="24"/>
              </w:rPr>
            </w:pPr>
            <w:r w:rsidRPr="00F12BFD">
              <w:rPr>
                <w:color w:val="FF0000"/>
              </w:rPr>
              <w:t>1</w:t>
            </w:r>
            <w:r w:rsidRPr="00F12BFD">
              <w:rPr>
                <w:rFonts w:hint="eastAsia"/>
                <w:color w:val="FF0000"/>
              </w:rPr>
              <w:t>5</w:t>
            </w:r>
            <w:r w:rsidRPr="00F12BFD">
              <w:rPr>
                <w:color w:val="FF0000"/>
              </w:rPr>
              <w:t>.</w:t>
            </w:r>
            <w:r w:rsidRPr="00F12BFD">
              <w:rPr>
                <w:rFonts w:hint="eastAsia"/>
                <w:color w:val="FF0000"/>
              </w:rPr>
              <w:t>6</w:t>
            </w:r>
            <w:r w:rsidR="00F12BFD">
              <w:rPr>
                <w:rFonts w:hint="eastAsia"/>
                <w:color w:val="FF0000"/>
              </w:rPr>
              <w:t>1</w:t>
            </w:r>
            <w:r w:rsidR="003702FD" w:rsidRPr="00F12BFD">
              <w:rPr>
                <w:color w:val="FF0000"/>
              </w:rPr>
              <w:t>%</w:t>
            </w:r>
          </w:p>
        </w:tc>
        <w:tc>
          <w:tcPr>
            <w:tcW w:w="921" w:type="dxa"/>
          </w:tcPr>
          <w:p w:rsidR="003702FD" w:rsidRDefault="003702F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22</w:t>
            </w:r>
          </w:p>
        </w:tc>
        <w:tc>
          <w:tcPr>
            <w:tcW w:w="1800" w:type="dxa"/>
            <w:vAlign w:val="center"/>
          </w:tcPr>
          <w:p w:rsidR="003702FD" w:rsidRPr="00F12BFD" w:rsidRDefault="003702FD" w:rsidP="003702FD">
            <w:pPr>
              <w:jc w:val="center"/>
              <w:rPr>
                <w:color w:val="FF0000"/>
                <w:sz w:val="24"/>
              </w:rPr>
            </w:pPr>
            <w:r w:rsidRPr="00F12BFD">
              <w:rPr>
                <w:color w:val="FF0000"/>
              </w:rPr>
              <w:t>13.10%</w:t>
            </w:r>
          </w:p>
        </w:tc>
      </w:tr>
      <w:tr w:rsidR="003702FD" w:rsidRPr="00BC66D1" w:rsidTr="00BD6755">
        <w:trPr>
          <w:trHeight w:val="454"/>
        </w:trPr>
        <w:tc>
          <w:tcPr>
            <w:tcW w:w="1368" w:type="dxa"/>
            <w:vMerge/>
            <w:vAlign w:val="center"/>
          </w:tcPr>
          <w:p w:rsidR="003702FD" w:rsidRPr="00BC66D1" w:rsidRDefault="003702FD">
            <w:pPr>
              <w:rPr>
                <w:rFonts w:ascii="仿宋_GB2312" w:eastAsia="仿宋_GB2312" w:hAnsi="Arial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选修</w:t>
            </w:r>
          </w:p>
        </w:tc>
        <w:tc>
          <w:tcPr>
            <w:tcW w:w="1440" w:type="dxa"/>
            <w:vAlign w:val="center"/>
          </w:tcPr>
          <w:p w:rsidR="003702FD" w:rsidRDefault="00D10FAE" w:rsidP="00E31299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448</w:t>
            </w:r>
          </w:p>
        </w:tc>
        <w:tc>
          <w:tcPr>
            <w:tcW w:w="2679" w:type="dxa"/>
            <w:vAlign w:val="center"/>
          </w:tcPr>
          <w:p w:rsidR="003702FD" w:rsidRPr="00F12BFD" w:rsidRDefault="003702FD" w:rsidP="007D7E8C">
            <w:pPr>
              <w:jc w:val="center"/>
              <w:rPr>
                <w:color w:val="FF0000"/>
                <w:sz w:val="24"/>
              </w:rPr>
            </w:pPr>
            <w:r w:rsidRPr="00F12BFD">
              <w:rPr>
                <w:color w:val="FF0000"/>
              </w:rPr>
              <w:t>1</w:t>
            </w:r>
            <w:r w:rsidR="00D10FAE" w:rsidRPr="00F12BFD">
              <w:rPr>
                <w:rFonts w:hint="eastAsia"/>
                <w:color w:val="FF0000"/>
              </w:rPr>
              <w:t>9</w:t>
            </w:r>
            <w:r w:rsidRPr="00F12BFD">
              <w:rPr>
                <w:color w:val="FF0000"/>
              </w:rPr>
              <w:t>.</w:t>
            </w:r>
            <w:r w:rsidR="00F12BFD">
              <w:rPr>
                <w:rFonts w:hint="eastAsia"/>
                <w:color w:val="FF0000"/>
              </w:rPr>
              <w:t>87</w:t>
            </w:r>
            <w:r w:rsidRPr="00F12BFD">
              <w:rPr>
                <w:color w:val="FF0000"/>
              </w:rPr>
              <w:t>%</w:t>
            </w:r>
          </w:p>
        </w:tc>
        <w:tc>
          <w:tcPr>
            <w:tcW w:w="921" w:type="dxa"/>
          </w:tcPr>
          <w:p w:rsidR="003702FD" w:rsidRDefault="003702FD" w:rsidP="003702F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28</w:t>
            </w:r>
          </w:p>
        </w:tc>
        <w:tc>
          <w:tcPr>
            <w:tcW w:w="1800" w:type="dxa"/>
            <w:vAlign w:val="center"/>
          </w:tcPr>
          <w:p w:rsidR="003702FD" w:rsidRPr="00F12BFD" w:rsidRDefault="003702FD" w:rsidP="003702FD">
            <w:pPr>
              <w:jc w:val="center"/>
              <w:rPr>
                <w:color w:val="FF0000"/>
                <w:sz w:val="24"/>
              </w:rPr>
            </w:pPr>
            <w:r w:rsidRPr="00F12BFD">
              <w:rPr>
                <w:color w:val="FF0000"/>
              </w:rPr>
              <w:t>16.67%</w:t>
            </w:r>
          </w:p>
        </w:tc>
      </w:tr>
      <w:tr w:rsidR="003702FD" w:rsidRPr="00BC66D1" w:rsidTr="00BD6755">
        <w:trPr>
          <w:trHeight w:val="454"/>
        </w:trPr>
        <w:tc>
          <w:tcPr>
            <w:tcW w:w="1368" w:type="dxa"/>
            <w:vMerge w:val="restart"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专业教育课</w:t>
            </w:r>
          </w:p>
        </w:tc>
        <w:tc>
          <w:tcPr>
            <w:tcW w:w="720" w:type="dxa"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必修</w:t>
            </w:r>
          </w:p>
        </w:tc>
        <w:tc>
          <w:tcPr>
            <w:tcW w:w="1440" w:type="dxa"/>
            <w:vAlign w:val="center"/>
          </w:tcPr>
          <w:p w:rsidR="003702FD" w:rsidRDefault="003702FD" w:rsidP="00E31299">
            <w:pPr>
              <w:jc w:val="center"/>
              <w:rPr>
                <w:sz w:val="24"/>
              </w:rPr>
            </w:pPr>
            <w:r>
              <w:t>144</w:t>
            </w:r>
          </w:p>
        </w:tc>
        <w:tc>
          <w:tcPr>
            <w:tcW w:w="2679" w:type="dxa"/>
            <w:vAlign w:val="center"/>
          </w:tcPr>
          <w:p w:rsidR="003702FD" w:rsidRPr="00F12BFD" w:rsidRDefault="00D10FAE" w:rsidP="007D7E8C">
            <w:pPr>
              <w:jc w:val="center"/>
              <w:rPr>
                <w:color w:val="FF0000"/>
                <w:sz w:val="24"/>
              </w:rPr>
            </w:pPr>
            <w:r w:rsidRPr="00F12BFD">
              <w:rPr>
                <w:rFonts w:hint="eastAsia"/>
                <w:color w:val="FF0000"/>
              </w:rPr>
              <w:t>6</w:t>
            </w:r>
            <w:r w:rsidR="003702FD" w:rsidRPr="00F12BFD">
              <w:rPr>
                <w:color w:val="FF0000"/>
              </w:rPr>
              <w:t>.</w:t>
            </w:r>
            <w:r w:rsidR="00D7287C" w:rsidRPr="00F12BFD">
              <w:rPr>
                <w:rFonts w:hint="eastAsia"/>
                <w:color w:val="FF0000"/>
              </w:rPr>
              <w:t>3</w:t>
            </w:r>
            <w:r w:rsidR="00F12BFD">
              <w:rPr>
                <w:rFonts w:hint="eastAsia"/>
                <w:color w:val="FF0000"/>
              </w:rPr>
              <w:t>9</w:t>
            </w:r>
            <w:r w:rsidR="003702FD" w:rsidRPr="00F12BFD">
              <w:rPr>
                <w:color w:val="FF0000"/>
              </w:rPr>
              <w:t>%</w:t>
            </w:r>
          </w:p>
        </w:tc>
        <w:tc>
          <w:tcPr>
            <w:tcW w:w="921" w:type="dxa"/>
          </w:tcPr>
          <w:p w:rsidR="003702FD" w:rsidRDefault="003702F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</w:t>
            </w:r>
          </w:p>
        </w:tc>
        <w:tc>
          <w:tcPr>
            <w:tcW w:w="1800" w:type="dxa"/>
            <w:vAlign w:val="center"/>
          </w:tcPr>
          <w:p w:rsidR="003702FD" w:rsidRPr="00F12BFD" w:rsidRDefault="003702FD" w:rsidP="003702FD">
            <w:pPr>
              <w:jc w:val="center"/>
              <w:rPr>
                <w:color w:val="FF0000"/>
              </w:rPr>
            </w:pPr>
            <w:r w:rsidRPr="00F12BFD">
              <w:rPr>
                <w:color w:val="FF0000"/>
              </w:rPr>
              <w:t>5.36%</w:t>
            </w:r>
          </w:p>
        </w:tc>
        <w:bookmarkStart w:id="0" w:name="_GoBack"/>
        <w:bookmarkEnd w:id="0"/>
      </w:tr>
      <w:tr w:rsidR="003702FD" w:rsidRPr="00BC66D1" w:rsidTr="00BD6755">
        <w:trPr>
          <w:trHeight w:val="454"/>
        </w:trPr>
        <w:tc>
          <w:tcPr>
            <w:tcW w:w="1368" w:type="dxa"/>
            <w:vMerge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选修</w:t>
            </w:r>
          </w:p>
        </w:tc>
        <w:tc>
          <w:tcPr>
            <w:tcW w:w="1440" w:type="dxa"/>
            <w:vAlign w:val="center"/>
          </w:tcPr>
          <w:p w:rsidR="003702FD" w:rsidRDefault="003702FD" w:rsidP="003702FD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288</w:t>
            </w:r>
          </w:p>
        </w:tc>
        <w:tc>
          <w:tcPr>
            <w:tcW w:w="2679" w:type="dxa"/>
            <w:vAlign w:val="center"/>
          </w:tcPr>
          <w:p w:rsidR="003702FD" w:rsidRPr="00F12BFD" w:rsidRDefault="00D10FAE" w:rsidP="007D7E8C">
            <w:pPr>
              <w:jc w:val="center"/>
              <w:rPr>
                <w:color w:val="FF0000"/>
                <w:sz w:val="24"/>
              </w:rPr>
            </w:pPr>
            <w:r w:rsidRPr="00F12BFD">
              <w:rPr>
                <w:rFonts w:hint="eastAsia"/>
                <w:color w:val="FF0000"/>
              </w:rPr>
              <w:t>12.</w:t>
            </w:r>
            <w:r w:rsidR="00F12BFD">
              <w:rPr>
                <w:rFonts w:hint="eastAsia"/>
                <w:color w:val="FF0000"/>
              </w:rPr>
              <w:t>77</w:t>
            </w:r>
            <w:r w:rsidR="00D7287C" w:rsidRPr="00F12BFD">
              <w:rPr>
                <w:color w:val="FF0000"/>
              </w:rPr>
              <w:t>.</w:t>
            </w:r>
            <w:r w:rsidR="003702FD" w:rsidRPr="00F12BFD">
              <w:rPr>
                <w:color w:val="FF0000"/>
              </w:rPr>
              <w:t>%</w:t>
            </w:r>
          </w:p>
        </w:tc>
        <w:tc>
          <w:tcPr>
            <w:tcW w:w="921" w:type="dxa"/>
          </w:tcPr>
          <w:p w:rsidR="003702FD" w:rsidRDefault="003702FD" w:rsidP="003702FD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</w:t>
            </w:r>
          </w:p>
        </w:tc>
        <w:tc>
          <w:tcPr>
            <w:tcW w:w="1800" w:type="dxa"/>
            <w:vAlign w:val="center"/>
          </w:tcPr>
          <w:p w:rsidR="003702FD" w:rsidRPr="00F12BFD" w:rsidRDefault="003702FD" w:rsidP="003702FD">
            <w:pPr>
              <w:jc w:val="center"/>
              <w:rPr>
                <w:color w:val="FF0000"/>
              </w:rPr>
            </w:pPr>
            <w:r w:rsidRPr="00F12BFD">
              <w:rPr>
                <w:color w:val="FF0000"/>
              </w:rPr>
              <w:t>10.71%</w:t>
            </w:r>
          </w:p>
        </w:tc>
      </w:tr>
      <w:tr w:rsidR="003702FD" w:rsidRPr="00BC66D1" w:rsidTr="004B21E6">
        <w:trPr>
          <w:trHeight w:val="454"/>
        </w:trPr>
        <w:tc>
          <w:tcPr>
            <w:tcW w:w="2088" w:type="dxa"/>
            <w:gridSpan w:val="2"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集中性实践环节</w:t>
            </w:r>
          </w:p>
        </w:tc>
        <w:tc>
          <w:tcPr>
            <w:tcW w:w="1440" w:type="dxa"/>
            <w:vAlign w:val="center"/>
          </w:tcPr>
          <w:p w:rsidR="003702FD" w:rsidRPr="00BC66D1" w:rsidRDefault="003702FD" w:rsidP="00D369D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3</w:t>
            </w:r>
            <w:r>
              <w:rPr>
                <w:rFonts w:ascii="仿宋_GB2312" w:eastAsia="仿宋_GB2312" w:hAnsi="Arial" w:hint="eastAsia"/>
                <w:szCs w:val="21"/>
              </w:rPr>
              <w:t>1.5</w:t>
            </w:r>
            <w:r w:rsidRPr="00BC66D1">
              <w:rPr>
                <w:rFonts w:ascii="仿宋_GB2312" w:eastAsia="仿宋_GB2312" w:hAnsi="Arial" w:hint="eastAsia"/>
                <w:szCs w:val="21"/>
              </w:rPr>
              <w:t>周</w:t>
            </w:r>
          </w:p>
        </w:tc>
        <w:tc>
          <w:tcPr>
            <w:tcW w:w="2679" w:type="dxa"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/</w:t>
            </w:r>
          </w:p>
        </w:tc>
        <w:tc>
          <w:tcPr>
            <w:tcW w:w="921" w:type="dxa"/>
          </w:tcPr>
          <w:p w:rsidR="003702FD" w:rsidRPr="00BC66D1" w:rsidRDefault="00D10FAE" w:rsidP="00D369DD">
            <w:pPr>
              <w:jc w:val="center"/>
              <w:rPr>
                <w:rFonts w:ascii="仿宋_GB2312" w:eastAsia="仿宋_GB2312" w:hAnsi="Arial"/>
                <w:szCs w:val="21"/>
              </w:rPr>
            </w:pPr>
            <w:r>
              <w:rPr>
                <w:rFonts w:ascii="仿宋_GB2312" w:eastAsia="仿宋_GB2312" w:hAnsi="Arial" w:hint="eastAsia"/>
                <w:szCs w:val="21"/>
              </w:rPr>
              <w:t>31.5</w:t>
            </w:r>
          </w:p>
        </w:tc>
        <w:tc>
          <w:tcPr>
            <w:tcW w:w="1800" w:type="dxa"/>
          </w:tcPr>
          <w:p w:rsidR="003702FD" w:rsidRPr="00F12BFD" w:rsidRDefault="003702FD" w:rsidP="003702FD">
            <w:pPr>
              <w:jc w:val="center"/>
              <w:rPr>
                <w:color w:val="FF0000"/>
              </w:rPr>
            </w:pPr>
            <w:r w:rsidRPr="00F12BFD">
              <w:rPr>
                <w:rFonts w:hint="eastAsia"/>
                <w:color w:val="FF0000"/>
              </w:rPr>
              <w:t>1</w:t>
            </w:r>
            <w:r w:rsidR="00D7287C" w:rsidRPr="00F12BFD">
              <w:rPr>
                <w:rFonts w:hint="eastAsia"/>
                <w:color w:val="FF0000"/>
              </w:rPr>
              <w:t>8</w:t>
            </w:r>
            <w:r w:rsidRPr="00F12BFD">
              <w:rPr>
                <w:rFonts w:hint="eastAsia"/>
                <w:color w:val="FF0000"/>
              </w:rPr>
              <w:t>.</w:t>
            </w:r>
            <w:r w:rsidR="00D7287C" w:rsidRPr="00F12BFD">
              <w:rPr>
                <w:rFonts w:hint="eastAsia"/>
                <w:color w:val="FF0000"/>
              </w:rPr>
              <w:t>75</w:t>
            </w:r>
            <w:r w:rsidRPr="00F12BFD">
              <w:rPr>
                <w:rFonts w:hint="eastAsia"/>
                <w:color w:val="FF0000"/>
              </w:rPr>
              <w:t>%</w:t>
            </w:r>
          </w:p>
        </w:tc>
      </w:tr>
      <w:tr w:rsidR="003702FD" w:rsidRPr="00BC66D1" w:rsidTr="00BD6755">
        <w:trPr>
          <w:trHeight w:val="454"/>
        </w:trPr>
        <w:tc>
          <w:tcPr>
            <w:tcW w:w="2088" w:type="dxa"/>
            <w:gridSpan w:val="2"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课外教育教学活动</w:t>
            </w:r>
          </w:p>
        </w:tc>
        <w:tc>
          <w:tcPr>
            <w:tcW w:w="1440" w:type="dxa"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>
              <w:rPr>
                <w:rFonts w:ascii="仿宋_GB2312" w:eastAsia="仿宋_GB2312" w:hAnsi="Arial" w:hint="eastAsia"/>
                <w:szCs w:val="21"/>
              </w:rPr>
              <w:t>4周</w:t>
            </w:r>
          </w:p>
        </w:tc>
        <w:tc>
          <w:tcPr>
            <w:tcW w:w="2679" w:type="dxa"/>
            <w:vAlign w:val="center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/</w:t>
            </w:r>
          </w:p>
        </w:tc>
        <w:tc>
          <w:tcPr>
            <w:tcW w:w="921" w:type="dxa"/>
          </w:tcPr>
          <w:p w:rsidR="003702FD" w:rsidRPr="00BC66D1" w:rsidRDefault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>
              <w:rPr>
                <w:rFonts w:ascii="仿宋_GB2312" w:eastAsia="仿宋_GB2312" w:hAnsi="Arial" w:hint="eastAsia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3702FD" w:rsidRPr="00F12BFD" w:rsidRDefault="00D7287C" w:rsidP="003702FD">
            <w:pPr>
              <w:jc w:val="center"/>
              <w:rPr>
                <w:color w:val="FF0000"/>
              </w:rPr>
            </w:pPr>
            <w:r w:rsidRPr="00F12BFD">
              <w:rPr>
                <w:rFonts w:hint="eastAsia"/>
                <w:color w:val="FF0000"/>
              </w:rPr>
              <w:t>1.78</w:t>
            </w:r>
            <w:r w:rsidR="003702FD" w:rsidRPr="00F12BFD">
              <w:rPr>
                <w:color w:val="FF0000"/>
              </w:rPr>
              <w:t>%</w:t>
            </w:r>
          </w:p>
        </w:tc>
      </w:tr>
      <w:tr w:rsidR="00F97965" w:rsidRPr="00BC66D1">
        <w:trPr>
          <w:trHeight w:val="454"/>
        </w:trPr>
        <w:tc>
          <w:tcPr>
            <w:tcW w:w="2088" w:type="dxa"/>
            <w:gridSpan w:val="2"/>
            <w:vAlign w:val="center"/>
          </w:tcPr>
          <w:p w:rsidR="00F97965" w:rsidRPr="00BC66D1" w:rsidRDefault="00F97965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总计</w:t>
            </w:r>
          </w:p>
        </w:tc>
        <w:tc>
          <w:tcPr>
            <w:tcW w:w="1440" w:type="dxa"/>
            <w:vAlign w:val="center"/>
          </w:tcPr>
          <w:p w:rsidR="00F97965" w:rsidRPr="00BC66D1" w:rsidRDefault="002E42B0" w:rsidP="003702FD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2</w:t>
            </w:r>
            <w:r w:rsidR="003702FD">
              <w:rPr>
                <w:rFonts w:ascii="仿宋_GB2312" w:eastAsia="仿宋_GB2312" w:hAnsi="Arial" w:hint="eastAsia"/>
                <w:szCs w:val="21"/>
              </w:rPr>
              <w:t>2</w:t>
            </w:r>
            <w:r w:rsidR="00D10FAE">
              <w:rPr>
                <w:rFonts w:ascii="仿宋_GB2312" w:eastAsia="仿宋_GB2312" w:hAnsi="Arial" w:hint="eastAsia"/>
                <w:szCs w:val="21"/>
              </w:rPr>
              <w:t>55</w:t>
            </w:r>
          </w:p>
        </w:tc>
        <w:tc>
          <w:tcPr>
            <w:tcW w:w="2679" w:type="dxa"/>
            <w:vAlign w:val="center"/>
          </w:tcPr>
          <w:p w:rsidR="00F97965" w:rsidRPr="00BC66D1" w:rsidRDefault="0014479B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100%</w:t>
            </w:r>
          </w:p>
        </w:tc>
        <w:tc>
          <w:tcPr>
            <w:tcW w:w="921" w:type="dxa"/>
          </w:tcPr>
          <w:p w:rsidR="00F97965" w:rsidRPr="00BC66D1" w:rsidRDefault="002C3CBE" w:rsidP="003702FD">
            <w:pPr>
              <w:jc w:val="center"/>
              <w:rPr>
                <w:rFonts w:ascii="仿宋_GB2312" w:eastAsia="仿宋_GB2312" w:hAnsi="Arial"/>
                <w:szCs w:val="21"/>
                <w:highlight w:val="yellow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1</w:t>
            </w:r>
            <w:r w:rsidR="00D24071" w:rsidRPr="00BC66D1">
              <w:rPr>
                <w:rFonts w:ascii="仿宋_GB2312" w:eastAsia="仿宋_GB2312" w:hAnsi="Arial" w:hint="eastAsia"/>
                <w:szCs w:val="21"/>
              </w:rPr>
              <w:t>6</w:t>
            </w:r>
            <w:r w:rsidR="003702FD">
              <w:rPr>
                <w:rFonts w:ascii="仿宋_GB2312" w:eastAsia="仿宋_GB2312" w:hAnsi="Arial" w:hint="eastAsia"/>
                <w:szCs w:val="21"/>
              </w:rPr>
              <w:t>8</w:t>
            </w:r>
          </w:p>
        </w:tc>
        <w:tc>
          <w:tcPr>
            <w:tcW w:w="1800" w:type="dxa"/>
          </w:tcPr>
          <w:p w:rsidR="00F97965" w:rsidRPr="00BC66D1" w:rsidRDefault="00F97965" w:rsidP="00080FFE">
            <w:pPr>
              <w:jc w:val="center"/>
              <w:rPr>
                <w:rFonts w:ascii="仿宋_GB2312" w:eastAsia="仿宋_GB2312" w:hAnsi="Arial"/>
                <w:szCs w:val="21"/>
              </w:rPr>
            </w:pPr>
            <w:r w:rsidRPr="00BC66D1">
              <w:rPr>
                <w:rFonts w:ascii="仿宋_GB2312" w:eastAsia="仿宋_GB2312" w:hAnsi="Arial" w:hint="eastAsia"/>
                <w:szCs w:val="21"/>
              </w:rPr>
              <w:t>100%</w:t>
            </w:r>
          </w:p>
        </w:tc>
      </w:tr>
    </w:tbl>
    <w:p w:rsidR="0014479B" w:rsidRPr="00BC66D1" w:rsidRDefault="004074FF" w:rsidP="006A3070">
      <w:pPr>
        <w:rPr>
          <w:rFonts w:eastAsia="仿宋_GB2312"/>
          <w:b/>
          <w:bCs/>
          <w:sz w:val="32"/>
        </w:rPr>
      </w:pPr>
      <w:r>
        <w:rPr>
          <w:rFonts w:eastAsia="仿宋_GB2312" w:hint="eastAsia"/>
          <w:b/>
          <w:bCs/>
          <w:sz w:val="32"/>
        </w:rPr>
        <w:t>九</w:t>
      </w:r>
      <w:r w:rsidR="00F97965" w:rsidRPr="00BC66D1">
        <w:rPr>
          <w:rFonts w:eastAsia="仿宋_GB2312" w:hint="eastAsia"/>
          <w:b/>
          <w:bCs/>
          <w:sz w:val="32"/>
        </w:rPr>
        <w:t>、</w:t>
      </w:r>
      <w:bookmarkStart w:id="1" w:name="OLE_LINK2"/>
      <w:r w:rsidR="0014479B" w:rsidRPr="00BC66D1">
        <w:rPr>
          <w:rFonts w:eastAsia="仿宋_GB2312" w:hint="eastAsia"/>
          <w:b/>
          <w:bCs/>
          <w:sz w:val="32"/>
        </w:rPr>
        <w:t>各学期教学活动总体安排表</w:t>
      </w:r>
    </w:p>
    <w:tbl>
      <w:tblPr>
        <w:tblW w:w="9007" w:type="dxa"/>
        <w:jc w:val="center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5"/>
        <w:gridCol w:w="851"/>
        <w:gridCol w:w="708"/>
        <w:gridCol w:w="851"/>
        <w:gridCol w:w="709"/>
        <w:gridCol w:w="708"/>
        <w:gridCol w:w="709"/>
        <w:gridCol w:w="709"/>
        <w:gridCol w:w="709"/>
        <w:gridCol w:w="1603"/>
        <w:gridCol w:w="675"/>
      </w:tblGrid>
      <w:tr w:rsidR="00864C9D" w:rsidRPr="00BC66D1" w:rsidTr="00864C9D">
        <w:trPr>
          <w:cantSplit/>
          <w:trHeight w:hRule="exact" w:val="1196"/>
          <w:jc w:val="center"/>
        </w:trPr>
        <w:tc>
          <w:tcPr>
            <w:tcW w:w="775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ascii="仿宋_GB2312" w:eastAsia="仿宋_GB2312" w:hAnsi="宋体"/>
              </w:rPr>
            </w:pPr>
            <w:r w:rsidRPr="00BC66D1">
              <w:rPr>
                <w:rFonts w:ascii="仿宋_GB2312" w:eastAsia="仿宋_GB2312" w:hAnsi="宋体" w:hint="eastAsia"/>
              </w:rPr>
              <w:t>学期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理论</w:t>
            </w:r>
            <w:r w:rsidRPr="00BC66D1">
              <w:rPr>
                <w:rFonts w:ascii="仿宋_GB2312" w:eastAsia="仿宋_GB2312" w:hAnsi="宋体" w:hint="eastAsia"/>
              </w:rPr>
              <w:t>教学</w:t>
            </w:r>
            <w:r>
              <w:rPr>
                <w:rFonts w:ascii="仿宋_GB2312" w:eastAsia="仿宋_GB2312" w:hAnsi="宋体" w:hint="eastAsia"/>
              </w:rPr>
              <w:t>周</w:t>
            </w:r>
          </w:p>
        </w:tc>
        <w:tc>
          <w:tcPr>
            <w:tcW w:w="708" w:type="dxa"/>
            <w:vAlign w:val="center"/>
          </w:tcPr>
          <w:p w:rsidR="00864C9D" w:rsidRPr="00BC66D1" w:rsidRDefault="00864C9D" w:rsidP="00864C9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理论学分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平均周学时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考试周</w:t>
            </w:r>
          </w:p>
        </w:tc>
        <w:tc>
          <w:tcPr>
            <w:tcW w:w="708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集中实践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307DA">
            <w:pPr>
              <w:jc w:val="center"/>
              <w:rPr>
                <w:rFonts w:ascii="仿宋_GB2312" w:eastAsia="仿宋_GB2312" w:hAnsi="宋体"/>
              </w:rPr>
            </w:pPr>
            <w:r w:rsidRPr="00BC66D1">
              <w:rPr>
                <w:rFonts w:ascii="仿宋_GB2312" w:eastAsia="仿宋_GB2312" w:hAnsi="宋体" w:hint="eastAsia"/>
              </w:rPr>
              <w:t>毕业论文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307DA">
            <w:pPr>
              <w:jc w:val="center"/>
              <w:rPr>
                <w:rFonts w:ascii="仿宋_GB2312" w:eastAsia="仿宋_GB2312" w:hAnsi="宋体"/>
              </w:rPr>
            </w:pPr>
            <w:r w:rsidRPr="00BC66D1">
              <w:rPr>
                <w:rFonts w:ascii="仿宋_GB2312" w:eastAsia="仿宋_GB2312" w:hAnsi="宋体" w:hint="eastAsia"/>
              </w:rPr>
              <w:t>社会</w:t>
            </w:r>
          </w:p>
          <w:p w:rsidR="00864C9D" w:rsidRPr="00BC66D1" w:rsidRDefault="00864C9D" w:rsidP="001307DA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实践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7B3456">
            <w:pPr>
              <w:rPr>
                <w:rFonts w:ascii="仿宋_GB2312" w:eastAsia="仿宋_GB2312" w:hAnsi="宋体"/>
              </w:rPr>
            </w:pPr>
            <w:r w:rsidRPr="00BC66D1">
              <w:rPr>
                <w:rFonts w:ascii="仿宋_GB2312" w:eastAsia="仿宋_GB2312" w:hAnsi="宋体" w:hint="eastAsia"/>
              </w:rPr>
              <w:t>军事教育</w:t>
            </w:r>
          </w:p>
        </w:tc>
        <w:tc>
          <w:tcPr>
            <w:tcW w:w="1603" w:type="dxa"/>
            <w:vAlign w:val="center"/>
          </w:tcPr>
          <w:p w:rsidR="00864C9D" w:rsidRPr="00BC66D1" w:rsidRDefault="00864C9D" w:rsidP="001307DA">
            <w:pPr>
              <w:jc w:val="center"/>
              <w:rPr>
                <w:rFonts w:ascii="仿宋_GB2312" w:eastAsia="仿宋_GB2312" w:hAnsi="宋体"/>
              </w:rPr>
            </w:pPr>
            <w:r w:rsidRPr="00BC66D1">
              <w:rPr>
                <w:rFonts w:ascii="仿宋_GB2312" w:eastAsia="仿宋_GB2312" w:hAnsi="宋体" w:hint="eastAsia"/>
              </w:rPr>
              <w:t>新生入学教育</w:t>
            </w:r>
            <w:r>
              <w:rPr>
                <w:rFonts w:ascii="仿宋_GB2312" w:eastAsia="仿宋_GB2312" w:hAnsi="宋体" w:hint="eastAsia"/>
              </w:rPr>
              <w:t>\</w:t>
            </w:r>
            <w:r w:rsidRPr="00BC66D1">
              <w:rPr>
                <w:rFonts w:ascii="仿宋_GB2312" w:eastAsia="仿宋_GB2312" w:hAnsi="宋体" w:hint="eastAsia"/>
              </w:rPr>
              <w:t>学年鉴定</w:t>
            </w:r>
            <w:r>
              <w:rPr>
                <w:rFonts w:ascii="仿宋_GB2312" w:eastAsia="仿宋_GB2312" w:hAnsi="宋体" w:hint="eastAsia"/>
              </w:rPr>
              <w:t>\</w:t>
            </w:r>
            <w:r w:rsidRPr="00BC66D1">
              <w:rPr>
                <w:rFonts w:ascii="仿宋_GB2312" w:eastAsia="仿宋_GB2312" w:hAnsi="宋体" w:hint="eastAsia"/>
              </w:rPr>
              <w:t>毕业鉴定</w:t>
            </w:r>
          </w:p>
        </w:tc>
        <w:tc>
          <w:tcPr>
            <w:tcW w:w="675" w:type="dxa"/>
            <w:vAlign w:val="center"/>
          </w:tcPr>
          <w:p w:rsidR="00864C9D" w:rsidRPr="00BC66D1" w:rsidRDefault="00864C9D" w:rsidP="00864C9D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总教学周</w:t>
            </w:r>
          </w:p>
        </w:tc>
      </w:tr>
      <w:tr w:rsidR="00864C9D" w:rsidRPr="00BC66D1" w:rsidTr="00864C9D">
        <w:trPr>
          <w:cantSplit/>
          <w:trHeight w:hRule="exact" w:val="397"/>
          <w:jc w:val="center"/>
        </w:trPr>
        <w:tc>
          <w:tcPr>
            <w:tcW w:w="775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864C9D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</w:t>
            </w:r>
            <w:r>
              <w:rPr>
                <w:rFonts w:eastAsia="仿宋_GB2312" w:hint="eastAsia"/>
                <w:sz w:val="18"/>
                <w:szCs w:val="15"/>
              </w:rPr>
              <w:t>5</w:t>
            </w:r>
          </w:p>
        </w:tc>
        <w:tc>
          <w:tcPr>
            <w:tcW w:w="708" w:type="dxa"/>
            <w:vAlign w:val="center"/>
          </w:tcPr>
          <w:p w:rsidR="00864C9D" w:rsidRPr="00BC66D1" w:rsidRDefault="005C214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13</w:t>
            </w:r>
          </w:p>
        </w:tc>
        <w:tc>
          <w:tcPr>
            <w:tcW w:w="851" w:type="dxa"/>
            <w:vAlign w:val="center"/>
          </w:tcPr>
          <w:p w:rsidR="00864C9D" w:rsidRPr="00BC66D1" w:rsidRDefault="005C214C" w:rsidP="005C214C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1</w:t>
            </w:r>
            <w:r w:rsidR="00B1308C">
              <w:rPr>
                <w:rFonts w:eastAsia="仿宋_GB2312" w:hint="eastAsia"/>
                <w:sz w:val="18"/>
                <w:szCs w:val="15"/>
              </w:rPr>
              <w:t>3.</w:t>
            </w:r>
            <w:r>
              <w:rPr>
                <w:rFonts w:eastAsia="仿宋_GB2312" w:hint="eastAsia"/>
                <w:sz w:val="18"/>
                <w:szCs w:val="15"/>
              </w:rPr>
              <w:t>9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708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0</w:t>
            </w:r>
          </w:p>
        </w:tc>
        <w:tc>
          <w:tcPr>
            <w:tcW w:w="709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0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1603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0</w:t>
            </w:r>
            <w:r w:rsidRPr="00BC66D1">
              <w:rPr>
                <w:rFonts w:eastAsia="仿宋_GB2312" w:hint="eastAsia"/>
                <w:sz w:val="18"/>
                <w:szCs w:val="15"/>
              </w:rPr>
              <w:t>．</w:t>
            </w:r>
            <w:r w:rsidRPr="00BC66D1">
              <w:rPr>
                <w:rFonts w:eastAsia="仿宋_GB2312" w:hint="eastAsia"/>
                <w:sz w:val="18"/>
                <w:szCs w:val="15"/>
              </w:rPr>
              <w:t>5</w:t>
            </w:r>
          </w:p>
        </w:tc>
        <w:tc>
          <w:tcPr>
            <w:tcW w:w="675" w:type="dxa"/>
            <w:vAlign w:val="center"/>
          </w:tcPr>
          <w:p w:rsidR="00864C9D" w:rsidRPr="00BC66D1" w:rsidRDefault="00864C9D" w:rsidP="00BD6755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19</w:t>
            </w:r>
          </w:p>
        </w:tc>
      </w:tr>
      <w:tr w:rsidR="00864C9D" w:rsidRPr="00BC66D1" w:rsidTr="00864C9D">
        <w:trPr>
          <w:cantSplit/>
          <w:trHeight w:hRule="exact" w:val="397"/>
          <w:jc w:val="center"/>
        </w:trPr>
        <w:tc>
          <w:tcPr>
            <w:tcW w:w="775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864C9D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</w:t>
            </w:r>
            <w:r>
              <w:rPr>
                <w:rFonts w:eastAsia="仿宋_GB2312" w:hint="eastAsia"/>
                <w:sz w:val="18"/>
                <w:szCs w:val="15"/>
              </w:rPr>
              <w:t>5</w:t>
            </w:r>
          </w:p>
        </w:tc>
        <w:tc>
          <w:tcPr>
            <w:tcW w:w="708" w:type="dxa"/>
            <w:vAlign w:val="center"/>
          </w:tcPr>
          <w:p w:rsidR="00864C9D" w:rsidRPr="00BC66D1" w:rsidRDefault="00864C9D" w:rsidP="00AE11DC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2</w:t>
            </w:r>
            <w:r w:rsidR="00AE11DC">
              <w:rPr>
                <w:rFonts w:eastAsia="仿宋_GB2312" w:hint="eastAsia"/>
                <w:sz w:val="18"/>
                <w:szCs w:val="15"/>
              </w:rPr>
              <w:t>1</w:t>
            </w:r>
            <w:r>
              <w:rPr>
                <w:rFonts w:eastAsia="仿宋_GB2312" w:hint="eastAsia"/>
                <w:sz w:val="18"/>
                <w:szCs w:val="15"/>
              </w:rPr>
              <w:t>.</w:t>
            </w:r>
            <w:r w:rsidR="005C214C">
              <w:rPr>
                <w:rFonts w:eastAsia="仿宋_GB2312" w:hint="eastAsia"/>
                <w:sz w:val="18"/>
                <w:szCs w:val="15"/>
              </w:rPr>
              <w:t>3</w:t>
            </w:r>
          </w:p>
        </w:tc>
        <w:tc>
          <w:tcPr>
            <w:tcW w:w="851" w:type="dxa"/>
            <w:vAlign w:val="center"/>
          </w:tcPr>
          <w:p w:rsidR="00864C9D" w:rsidRPr="00BC66D1" w:rsidRDefault="00B1308C" w:rsidP="00D0261A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  <w:r w:rsidR="00D0261A">
              <w:rPr>
                <w:rFonts w:eastAsia="仿宋_GB2312" w:hint="eastAsia"/>
                <w:sz w:val="18"/>
                <w:szCs w:val="15"/>
              </w:rPr>
              <w:t>2</w:t>
            </w:r>
            <w:r>
              <w:rPr>
                <w:rFonts w:eastAsia="仿宋_GB2312" w:hint="eastAsia"/>
                <w:sz w:val="18"/>
                <w:szCs w:val="15"/>
              </w:rPr>
              <w:t>.</w:t>
            </w:r>
            <w:r w:rsidR="00D0261A">
              <w:rPr>
                <w:rFonts w:eastAsia="仿宋_GB2312" w:hint="eastAsia"/>
                <w:sz w:val="18"/>
                <w:szCs w:val="15"/>
              </w:rPr>
              <w:t>7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708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709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0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1603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675" w:type="dxa"/>
            <w:vAlign w:val="center"/>
          </w:tcPr>
          <w:p w:rsidR="00864C9D" w:rsidRPr="00BC66D1" w:rsidRDefault="00864C9D" w:rsidP="00BD6755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19</w:t>
            </w:r>
          </w:p>
        </w:tc>
      </w:tr>
      <w:tr w:rsidR="00864C9D" w:rsidRPr="00BC66D1" w:rsidTr="00864C9D">
        <w:trPr>
          <w:cantSplit/>
          <w:trHeight w:hRule="exact" w:val="397"/>
          <w:jc w:val="center"/>
        </w:trPr>
        <w:tc>
          <w:tcPr>
            <w:tcW w:w="775" w:type="dxa"/>
            <w:vAlign w:val="center"/>
          </w:tcPr>
          <w:p w:rsidR="00864C9D" w:rsidRPr="00BC66D1" w:rsidRDefault="00864C9D" w:rsidP="00C11C26">
            <w:pPr>
              <w:jc w:val="center"/>
              <w:rPr>
                <w:rFonts w:ascii="仿宋_GB2312" w:eastAsia="仿宋_GB2312" w:hAnsi="宋体"/>
              </w:rPr>
            </w:pPr>
            <w:r w:rsidRPr="00BC66D1">
              <w:rPr>
                <w:rFonts w:ascii="仿宋_GB2312" w:eastAsia="仿宋_GB2312" w:hAnsi="宋体" w:hint="eastAsia"/>
              </w:rPr>
              <w:t>短</w:t>
            </w:r>
            <w:r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C11C26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708" w:type="dxa"/>
            <w:vAlign w:val="center"/>
          </w:tcPr>
          <w:p w:rsidR="00864C9D" w:rsidRPr="00BC66D1" w:rsidRDefault="00864C9D" w:rsidP="00C11C26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vAlign w:val="center"/>
          </w:tcPr>
          <w:p w:rsidR="00864C9D" w:rsidRPr="00BC66D1" w:rsidRDefault="00864C9D" w:rsidP="00C11C26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C11C26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708" w:type="dxa"/>
            <w:vAlign w:val="center"/>
          </w:tcPr>
          <w:p w:rsidR="00864C9D" w:rsidRPr="00BC66D1" w:rsidRDefault="00864C9D" w:rsidP="00C11C26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C11C26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B1308C" w:rsidP="00C11C26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1.5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C11C26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1603" w:type="dxa"/>
            <w:vAlign w:val="center"/>
          </w:tcPr>
          <w:p w:rsidR="00864C9D" w:rsidRPr="00BC66D1" w:rsidRDefault="00864C9D" w:rsidP="00C11C26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675" w:type="dxa"/>
            <w:vAlign w:val="center"/>
          </w:tcPr>
          <w:p w:rsidR="00864C9D" w:rsidRPr="00BC66D1" w:rsidRDefault="00864C9D" w:rsidP="00BD6755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2</w:t>
            </w:r>
          </w:p>
        </w:tc>
      </w:tr>
      <w:tr w:rsidR="00864C9D" w:rsidRPr="00BC66D1" w:rsidTr="00864C9D">
        <w:trPr>
          <w:cantSplit/>
          <w:trHeight w:hRule="exact" w:val="397"/>
          <w:jc w:val="center"/>
        </w:trPr>
        <w:tc>
          <w:tcPr>
            <w:tcW w:w="775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3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16.5</w:t>
            </w:r>
          </w:p>
        </w:tc>
        <w:tc>
          <w:tcPr>
            <w:tcW w:w="708" w:type="dxa"/>
            <w:vAlign w:val="center"/>
          </w:tcPr>
          <w:p w:rsidR="00864C9D" w:rsidRPr="00BC66D1" w:rsidRDefault="00AE11DC" w:rsidP="00AE3589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20</w:t>
            </w:r>
            <w:r w:rsidR="00864C9D">
              <w:rPr>
                <w:rFonts w:eastAsia="仿宋_GB2312" w:hint="eastAsia"/>
                <w:sz w:val="18"/>
                <w:szCs w:val="15"/>
              </w:rPr>
              <w:t>.3</w:t>
            </w:r>
          </w:p>
        </w:tc>
        <w:tc>
          <w:tcPr>
            <w:tcW w:w="851" w:type="dxa"/>
            <w:vAlign w:val="center"/>
          </w:tcPr>
          <w:p w:rsidR="00864C9D" w:rsidRPr="00BC66D1" w:rsidRDefault="005C214C" w:rsidP="00D0261A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1</w:t>
            </w:r>
            <w:r w:rsidR="00D0261A">
              <w:rPr>
                <w:rFonts w:eastAsia="仿宋_GB2312" w:hint="eastAsia"/>
                <w:sz w:val="18"/>
                <w:szCs w:val="15"/>
              </w:rPr>
              <w:t>9</w:t>
            </w:r>
            <w:r w:rsidR="00B1308C">
              <w:rPr>
                <w:rFonts w:eastAsia="仿宋_GB2312" w:hint="eastAsia"/>
                <w:sz w:val="18"/>
                <w:szCs w:val="15"/>
              </w:rPr>
              <w:t>.</w:t>
            </w:r>
            <w:r w:rsidR="00D0261A">
              <w:rPr>
                <w:rFonts w:eastAsia="仿宋_GB2312" w:hint="eastAsia"/>
                <w:sz w:val="18"/>
                <w:szCs w:val="15"/>
              </w:rPr>
              <w:t>7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708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0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1603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/>
                <w:sz w:val="18"/>
                <w:szCs w:val="15"/>
              </w:rPr>
              <w:t>0.5</w:t>
            </w:r>
          </w:p>
        </w:tc>
        <w:tc>
          <w:tcPr>
            <w:tcW w:w="675" w:type="dxa"/>
            <w:vAlign w:val="center"/>
          </w:tcPr>
          <w:p w:rsidR="00864C9D" w:rsidRPr="00BC66D1" w:rsidRDefault="00864C9D" w:rsidP="00BD6755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19</w:t>
            </w:r>
          </w:p>
        </w:tc>
      </w:tr>
      <w:tr w:rsidR="00864C9D" w:rsidRPr="00BC66D1" w:rsidTr="00864C9D">
        <w:trPr>
          <w:cantSplit/>
          <w:trHeight w:hRule="exact" w:val="397"/>
          <w:jc w:val="center"/>
        </w:trPr>
        <w:tc>
          <w:tcPr>
            <w:tcW w:w="775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4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17</w:t>
            </w:r>
          </w:p>
        </w:tc>
        <w:tc>
          <w:tcPr>
            <w:tcW w:w="708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2</w:t>
            </w:r>
            <w:r>
              <w:rPr>
                <w:rFonts w:eastAsia="仿宋_GB2312" w:hint="eastAsia"/>
                <w:sz w:val="18"/>
                <w:szCs w:val="15"/>
              </w:rPr>
              <w:t>0.5</w:t>
            </w:r>
          </w:p>
        </w:tc>
        <w:tc>
          <w:tcPr>
            <w:tcW w:w="851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19.3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708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709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0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1603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675" w:type="dxa"/>
            <w:vAlign w:val="center"/>
          </w:tcPr>
          <w:p w:rsidR="00864C9D" w:rsidRPr="00BC66D1" w:rsidRDefault="00864C9D" w:rsidP="00BD6755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19</w:t>
            </w:r>
          </w:p>
        </w:tc>
      </w:tr>
      <w:tr w:rsidR="00864C9D" w:rsidRPr="00BC66D1" w:rsidTr="00864C9D">
        <w:trPr>
          <w:cantSplit/>
          <w:trHeight w:hRule="exact" w:val="397"/>
          <w:jc w:val="center"/>
        </w:trPr>
        <w:tc>
          <w:tcPr>
            <w:tcW w:w="775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ascii="仿宋_GB2312" w:eastAsia="仿宋_GB2312" w:hAnsi="宋体" w:hint="eastAsia"/>
              </w:rPr>
              <w:t>短2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4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1603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675" w:type="dxa"/>
            <w:vAlign w:val="center"/>
          </w:tcPr>
          <w:p w:rsidR="00864C9D" w:rsidRPr="00BC66D1" w:rsidRDefault="00B1308C" w:rsidP="00BD6755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4</w:t>
            </w:r>
          </w:p>
        </w:tc>
      </w:tr>
      <w:tr w:rsidR="00864C9D" w:rsidRPr="00BC66D1" w:rsidTr="00864C9D">
        <w:trPr>
          <w:cantSplit/>
          <w:trHeight w:hRule="exact" w:val="397"/>
          <w:jc w:val="center"/>
        </w:trPr>
        <w:tc>
          <w:tcPr>
            <w:tcW w:w="775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5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864C9D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</w:t>
            </w:r>
            <w:r>
              <w:rPr>
                <w:rFonts w:eastAsia="仿宋_GB2312" w:hint="eastAsia"/>
                <w:sz w:val="18"/>
                <w:szCs w:val="15"/>
              </w:rPr>
              <w:t>3</w:t>
            </w:r>
            <w:r w:rsidRPr="00BC66D1">
              <w:rPr>
                <w:rFonts w:eastAsia="仿宋_GB2312" w:hint="eastAsia"/>
                <w:sz w:val="18"/>
                <w:szCs w:val="15"/>
              </w:rPr>
              <w:t>.5</w:t>
            </w:r>
          </w:p>
        </w:tc>
        <w:tc>
          <w:tcPr>
            <w:tcW w:w="708" w:type="dxa"/>
            <w:vAlign w:val="center"/>
          </w:tcPr>
          <w:p w:rsidR="00864C9D" w:rsidRPr="00BC66D1" w:rsidRDefault="005C214C" w:rsidP="00061E42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  <w:r w:rsidR="00061E42">
              <w:rPr>
                <w:rFonts w:eastAsia="仿宋_GB2312" w:hint="eastAsia"/>
                <w:sz w:val="18"/>
                <w:szCs w:val="15"/>
              </w:rPr>
              <w:t>0</w:t>
            </w:r>
          </w:p>
        </w:tc>
        <w:tc>
          <w:tcPr>
            <w:tcW w:w="851" w:type="dxa"/>
            <w:vAlign w:val="center"/>
          </w:tcPr>
          <w:p w:rsidR="00864C9D" w:rsidRPr="00BC66D1" w:rsidRDefault="005C214C" w:rsidP="005C214C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23</w:t>
            </w:r>
            <w:r w:rsidR="00B1308C">
              <w:rPr>
                <w:rFonts w:eastAsia="仿宋_GB2312" w:hint="eastAsia"/>
                <w:sz w:val="18"/>
                <w:szCs w:val="15"/>
              </w:rPr>
              <w:t>.</w:t>
            </w:r>
            <w:r>
              <w:rPr>
                <w:rFonts w:eastAsia="仿宋_GB2312" w:hint="eastAsia"/>
                <w:sz w:val="18"/>
                <w:szCs w:val="15"/>
              </w:rPr>
              <w:t>7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708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3</w:t>
            </w:r>
          </w:p>
        </w:tc>
        <w:tc>
          <w:tcPr>
            <w:tcW w:w="709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0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1603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/>
                <w:sz w:val="18"/>
                <w:szCs w:val="15"/>
              </w:rPr>
              <w:t>0.5</w:t>
            </w:r>
          </w:p>
        </w:tc>
        <w:tc>
          <w:tcPr>
            <w:tcW w:w="675" w:type="dxa"/>
            <w:vAlign w:val="center"/>
          </w:tcPr>
          <w:p w:rsidR="00864C9D" w:rsidRPr="00BC66D1" w:rsidRDefault="00864C9D" w:rsidP="00BD6755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19</w:t>
            </w:r>
          </w:p>
        </w:tc>
      </w:tr>
      <w:tr w:rsidR="00864C9D" w:rsidRPr="00BC66D1" w:rsidTr="00864C9D">
        <w:trPr>
          <w:cantSplit/>
          <w:trHeight w:hRule="exact" w:val="397"/>
          <w:jc w:val="center"/>
        </w:trPr>
        <w:tc>
          <w:tcPr>
            <w:tcW w:w="775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6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864C9D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</w:t>
            </w:r>
            <w:r>
              <w:rPr>
                <w:rFonts w:eastAsia="仿宋_GB2312" w:hint="eastAsia"/>
                <w:sz w:val="18"/>
                <w:szCs w:val="15"/>
              </w:rPr>
              <w:t>5</w:t>
            </w:r>
          </w:p>
        </w:tc>
        <w:tc>
          <w:tcPr>
            <w:tcW w:w="708" w:type="dxa"/>
            <w:vAlign w:val="center"/>
          </w:tcPr>
          <w:p w:rsidR="00864C9D" w:rsidRPr="00BC66D1" w:rsidRDefault="005C214C" w:rsidP="00061E42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  <w:r w:rsidR="00061E42">
              <w:rPr>
                <w:rFonts w:eastAsia="仿宋_GB2312" w:hint="eastAsia"/>
                <w:sz w:val="18"/>
                <w:szCs w:val="15"/>
              </w:rPr>
              <w:t>2</w:t>
            </w:r>
            <w:r w:rsidR="00864C9D">
              <w:rPr>
                <w:rFonts w:eastAsia="仿宋_GB2312" w:hint="eastAsia"/>
                <w:sz w:val="18"/>
                <w:szCs w:val="15"/>
              </w:rPr>
              <w:t>.</w:t>
            </w:r>
            <w:r>
              <w:rPr>
                <w:rFonts w:eastAsia="仿宋_GB2312" w:hint="eastAsia"/>
                <w:sz w:val="18"/>
                <w:szCs w:val="15"/>
              </w:rPr>
              <w:t>3</w:t>
            </w:r>
          </w:p>
        </w:tc>
        <w:tc>
          <w:tcPr>
            <w:tcW w:w="851" w:type="dxa"/>
            <w:vAlign w:val="center"/>
          </w:tcPr>
          <w:p w:rsidR="00864C9D" w:rsidRPr="00BC66D1" w:rsidRDefault="005C214C" w:rsidP="00061E42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  <w:r w:rsidR="00061E42">
              <w:rPr>
                <w:rFonts w:eastAsia="仿宋_GB2312" w:hint="eastAsia"/>
                <w:sz w:val="18"/>
                <w:szCs w:val="15"/>
              </w:rPr>
              <w:t>3</w:t>
            </w:r>
            <w:r w:rsidR="00D0261A">
              <w:rPr>
                <w:rFonts w:eastAsia="仿宋_GB2312" w:hint="eastAsia"/>
                <w:sz w:val="18"/>
                <w:szCs w:val="15"/>
              </w:rPr>
              <w:t>.</w:t>
            </w:r>
            <w:r w:rsidR="00061E42">
              <w:rPr>
                <w:rFonts w:eastAsia="仿宋_GB2312" w:hint="eastAsia"/>
                <w:sz w:val="18"/>
                <w:szCs w:val="15"/>
              </w:rPr>
              <w:t>8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708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709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0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1603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675" w:type="dxa"/>
            <w:vAlign w:val="center"/>
          </w:tcPr>
          <w:p w:rsidR="00864C9D" w:rsidRPr="00BC66D1" w:rsidRDefault="00864C9D" w:rsidP="00BD6755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19</w:t>
            </w:r>
          </w:p>
        </w:tc>
      </w:tr>
      <w:tr w:rsidR="00864C9D" w:rsidRPr="00BC66D1" w:rsidTr="00864C9D">
        <w:trPr>
          <w:cantSplit/>
          <w:trHeight w:hRule="exact" w:val="397"/>
          <w:jc w:val="center"/>
        </w:trPr>
        <w:tc>
          <w:tcPr>
            <w:tcW w:w="775" w:type="dxa"/>
            <w:vAlign w:val="center"/>
          </w:tcPr>
          <w:p w:rsidR="00864C9D" w:rsidRPr="00BC66D1" w:rsidRDefault="00864C9D" w:rsidP="00C11C26">
            <w:pPr>
              <w:jc w:val="center"/>
              <w:rPr>
                <w:rFonts w:ascii="仿宋_GB2312" w:eastAsia="仿宋_GB2312" w:hAnsi="宋体"/>
              </w:rPr>
            </w:pPr>
            <w:r w:rsidRPr="00BC66D1">
              <w:rPr>
                <w:rFonts w:ascii="仿宋_GB2312" w:eastAsia="仿宋_GB2312" w:hAnsi="宋体" w:hint="eastAsia"/>
              </w:rPr>
              <w:t>短3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C11C26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708" w:type="dxa"/>
            <w:vAlign w:val="center"/>
          </w:tcPr>
          <w:p w:rsidR="00864C9D" w:rsidRPr="00BC66D1" w:rsidRDefault="00864C9D" w:rsidP="00C11C26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851" w:type="dxa"/>
            <w:vAlign w:val="center"/>
          </w:tcPr>
          <w:p w:rsidR="00864C9D" w:rsidRPr="00BC66D1" w:rsidRDefault="00864C9D" w:rsidP="00C11C26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3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1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1603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675" w:type="dxa"/>
            <w:vAlign w:val="center"/>
          </w:tcPr>
          <w:p w:rsidR="00864C9D" w:rsidRPr="00BC66D1" w:rsidRDefault="00B1308C" w:rsidP="00BD6755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</w:p>
        </w:tc>
      </w:tr>
      <w:tr w:rsidR="00864C9D" w:rsidRPr="00BC66D1" w:rsidTr="00864C9D">
        <w:trPr>
          <w:cantSplit/>
          <w:trHeight w:hRule="exact" w:val="397"/>
          <w:jc w:val="center"/>
        </w:trPr>
        <w:tc>
          <w:tcPr>
            <w:tcW w:w="775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7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13</w:t>
            </w:r>
            <w:r w:rsidRPr="00BC66D1">
              <w:rPr>
                <w:rFonts w:eastAsia="仿宋_GB2312" w:hint="eastAsia"/>
                <w:sz w:val="18"/>
                <w:szCs w:val="15"/>
              </w:rPr>
              <w:t>.5</w:t>
            </w:r>
          </w:p>
        </w:tc>
        <w:tc>
          <w:tcPr>
            <w:tcW w:w="708" w:type="dxa"/>
            <w:vAlign w:val="center"/>
          </w:tcPr>
          <w:p w:rsidR="00864C9D" w:rsidRPr="00BC66D1" w:rsidRDefault="00061E42" w:rsidP="005C214C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8</w:t>
            </w:r>
            <w:r w:rsidR="00864C9D">
              <w:rPr>
                <w:rFonts w:eastAsia="仿宋_GB2312" w:hint="eastAsia"/>
                <w:sz w:val="18"/>
                <w:szCs w:val="15"/>
              </w:rPr>
              <w:t>.</w:t>
            </w:r>
            <w:r w:rsidR="005C214C">
              <w:rPr>
                <w:rFonts w:eastAsia="仿宋_GB2312" w:hint="eastAsia"/>
                <w:sz w:val="18"/>
                <w:szCs w:val="15"/>
              </w:rPr>
              <w:t>3</w:t>
            </w:r>
          </w:p>
        </w:tc>
        <w:tc>
          <w:tcPr>
            <w:tcW w:w="851" w:type="dxa"/>
            <w:vAlign w:val="center"/>
          </w:tcPr>
          <w:p w:rsidR="00864C9D" w:rsidRPr="00BC66D1" w:rsidRDefault="00061E42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8.9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708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3</w:t>
            </w:r>
          </w:p>
        </w:tc>
        <w:tc>
          <w:tcPr>
            <w:tcW w:w="709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0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1603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/>
                <w:sz w:val="18"/>
                <w:szCs w:val="15"/>
              </w:rPr>
              <w:t>0.5</w:t>
            </w:r>
          </w:p>
        </w:tc>
        <w:tc>
          <w:tcPr>
            <w:tcW w:w="675" w:type="dxa"/>
            <w:vAlign w:val="center"/>
          </w:tcPr>
          <w:p w:rsidR="00864C9D" w:rsidRPr="00BC66D1" w:rsidRDefault="00864C9D" w:rsidP="00BD6755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19</w:t>
            </w:r>
          </w:p>
        </w:tc>
      </w:tr>
      <w:tr w:rsidR="00864C9D" w:rsidRPr="00BC66D1" w:rsidTr="00864C9D">
        <w:trPr>
          <w:cantSplit/>
          <w:trHeight w:hRule="exact" w:val="397"/>
          <w:jc w:val="center"/>
        </w:trPr>
        <w:tc>
          <w:tcPr>
            <w:tcW w:w="775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8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0</w:t>
            </w:r>
          </w:p>
        </w:tc>
        <w:tc>
          <w:tcPr>
            <w:tcW w:w="709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15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1603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675" w:type="dxa"/>
            <w:vAlign w:val="center"/>
          </w:tcPr>
          <w:p w:rsidR="00864C9D" w:rsidRPr="00BC66D1" w:rsidRDefault="00864C9D" w:rsidP="00BD6755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17</w:t>
            </w:r>
          </w:p>
        </w:tc>
      </w:tr>
      <w:tr w:rsidR="00864C9D" w:rsidRPr="00BC66D1" w:rsidTr="00864C9D">
        <w:trPr>
          <w:cantSplit/>
          <w:trHeight w:hRule="exact" w:val="397"/>
          <w:jc w:val="center"/>
        </w:trPr>
        <w:tc>
          <w:tcPr>
            <w:tcW w:w="775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合计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10</w:t>
            </w:r>
            <w:r>
              <w:rPr>
                <w:rFonts w:eastAsia="仿宋_GB2312" w:hint="eastAsia"/>
                <w:sz w:val="18"/>
                <w:szCs w:val="15"/>
              </w:rPr>
              <w:t>5.5</w:t>
            </w:r>
          </w:p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8" w:type="dxa"/>
            <w:vAlign w:val="center"/>
          </w:tcPr>
          <w:p w:rsidR="00864C9D" w:rsidRPr="00BC66D1" w:rsidRDefault="00864C9D" w:rsidP="00864C9D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</w:t>
            </w:r>
            <w:r>
              <w:rPr>
                <w:rFonts w:eastAsia="仿宋_GB2312" w:hint="eastAsia"/>
                <w:sz w:val="18"/>
                <w:szCs w:val="15"/>
              </w:rPr>
              <w:t>33</w:t>
            </w:r>
          </w:p>
        </w:tc>
        <w:tc>
          <w:tcPr>
            <w:tcW w:w="851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14</w:t>
            </w:r>
          </w:p>
        </w:tc>
        <w:tc>
          <w:tcPr>
            <w:tcW w:w="708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13</w:t>
            </w:r>
          </w:p>
        </w:tc>
        <w:tc>
          <w:tcPr>
            <w:tcW w:w="709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15</w:t>
            </w:r>
          </w:p>
        </w:tc>
        <w:tc>
          <w:tcPr>
            <w:tcW w:w="709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6.</w:t>
            </w:r>
          </w:p>
        </w:tc>
        <w:tc>
          <w:tcPr>
            <w:tcW w:w="709" w:type="dxa"/>
            <w:vAlign w:val="center"/>
          </w:tcPr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2</w:t>
            </w:r>
          </w:p>
        </w:tc>
        <w:tc>
          <w:tcPr>
            <w:tcW w:w="1603" w:type="dxa"/>
            <w:vAlign w:val="center"/>
          </w:tcPr>
          <w:p w:rsidR="00864C9D" w:rsidRPr="00BC66D1" w:rsidRDefault="00B1308C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>
              <w:rPr>
                <w:rFonts w:eastAsia="仿宋_GB2312" w:hint="eastAsia"/>
                <w:sz w:val="18"/>
                <w:szCs w:val="15"/>
              </w:rPr>
              <w:t>4</w:t>
            </w:r>
          </w:p>
          <w:p w:rsidR="00864C9D" w:rsidRPr="00BC66D1" w:rsidRDefault="00864C9D" w:rsidP="0014479B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0</w:t>
            </w:r>
            <w:r w:rsidRPr="00BC66D1">
              <w:rPr>
                <w:rFonts w:eastAsia="仿宋_GB2312" w:hint="eastAsia"/>
                <w:sz w:val="18"/>
                <w:szCs w:val="15"/>
              </w:rPr>
              <w:t>．</w:t>
            </w:r>
            <w:r w:rsidRPr="00BC66D1">
              <w:rPr>
                <w:rFonts w:eastAsia="仿宋_GB2312" w:hint="eastAsia"/>
                <w:sz w:val="18"/>
                <w:szCs w:val="15"/>
              </w:rPr>
              <w:t>5</w:t>
            </w:r>
          </w:p>
        </w:tc>
        <w:tc>
          <w:tcPr>
            <w:tcW w:w="675" w:type="dxa"/>
            <w:vAlign w:val="center"/>
          </w:tcPr>
          <w:p w:rsidR="00864C9D" w:rsidRPr="00BC66D1" w:rsidRDefault="00864C9D" w:rsidP="00BD6755">
            <w:pPr>
              <w:jc w:val="center"/>
              <w:rPr>
                <w:rFonts w:eastAsia="仿宋_GB2312"/>
                <w:sz w:val="18"/>
                <w:szCs w:val="15"/>
              </w:rPr>
            </w:pPr>
            <w:r w:rsidRPr="00BC66D1">
              <w:rPr>
                <w:rFonts w:eastAsia="仿宋_GB2312" w:hint="eastAsia"/>
                <w:sz w:val="18"/>
                <w:szCs w:val="15"/>
              </w:rPr>
              <w:t>158</w:t>
            </w:r>
          </w:p>
        </w:tc>
      </w:tr>
    </w:tbl>
    <w:bookmarkEnd w:id="1"/>
    <w:p w:rsidR="003D6827" w:rsidRPr="00BC66D1" w:rsidRDefault="00E162F2" w:rsidP="003D6827">
      <w:r w:rsidRPr="00BC66D1">
        <w:rPr>
          <w:rFonts w:hint="eastAsia"/>
        </w:rPr>
        <w:t>注：</w:t>
      </w:r>
      <w:r w:rsidR="003D6827" w:rsidRPr="00BC66D1">
        <w:rPr>
          <w:rFonts w:hint="eastAsia"/>
        </w:rPr>
        <w:t>“两长一短”三学期制：两个长学期各</w:t>
      </w:r>
      <w:r w:rsidR="003D6827" w:rsidRPr="00BC66D1">
        <w:t>19</w:t>
      </w:r>
      <w:r w:rsidR="003D6827" w:rsidRPr="00BC66D1">
        <w:rPr>
          <w:rFonts w:hint="eastAsia"/>
        </w:rPr>
        <w:t>周，安排校内理论和实践教学；短学期（暑假内）</w:t>
      </w:r>
      <w:r w:rsidR="003D6827" w:rsidRPr="00BC66D1">
        <w:t>2-4</w:t>
      </w:r>
      <w:r w:rsidR="003D6827" w:rsidRPr="00BC66D1">
        <w:rPr>
          <w:rFonts w:hint="eastAsia"/>
        </w:rPr>
        <w:t>周，分别安排军训和军事理论（第一学年）、校外暑期社会实践（第二学年）和校外部分专业实习（第三学年）。</w:t>
      </w:r>
    </w:p>
    <w:p w:rsidR="00C80CB2" w:rsidRPr="00BC66D1" w:rsidRDefault="00C80CB2" w:rsidP="00FE1107">
      <w:pPr>
        <w:spacing w:beforeLines="50" w:before="156" w:afterLines="20" w:after="62"/>
      </w:pPr>
    </w:p>
    <w:sectPr w:rsidR="00C80CB2" w:rsidRPr="00BC66D1" w:rsidSect="00F36757">
      <w:footerReference w:type="even" r:id="rId8"/>
      <w:pgSz w:w="11906" w:h="16838"/>
      <w:pgMar w:top="1418" w:right="1701" w:bottom="1588" w:left="1701" w:header="851" w:footer="992" w:gutter="0"/>
      <w:pgNumType w:start="309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AE3" w:rsidRDefault="008B5AE3">
      <w:r>
        <w:separator/>
      </w:r>
    </w:p>
  </w:endnote>
  <w:endnote w:type="continuationSeparator" w:id="0">
    <w:p w:rsidR="008B5AE3" w:rsidRDefault="008B5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684" w:rsidRDefault="0020568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5684" w:rsidRDefault="0020568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AE3" w:rsidRDefault="008B5AE3">
      <w:r>
        <w:separator/>
      </w:r>
    </w:p>
  </w:footnote>
  <w:footnote w:type="continuationSeparator" w:id="0">
    <w:p w:rsidR="008B5AE3" w:rsidRDefault="008B5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004BD1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1D0981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46C095E2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0D92ED6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286E531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9FCDAE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7AF8D9E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2E4C9C3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0240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50C857C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80E39A7"/>
    <w:multiLevelType w:val="hybridMultilevel"/>
    <w:tmpl w:val="9CD63170"/>
    <w:lvl w:ilvl="0" w:tplc="0CC65DD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A870278"/>
    <w:multiLevelType w:val="hybridMultilevel"/>
    <w:tmpl w:val="E9D63320"/>
    <w:lvl w:ilvl="0" w:tplc="A192DE98">
      <w:start w:val="1"/>
      <w:numFmt w:val="decimal"/>
      <w:lvlText w:val="%1．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35"/>
        </w:tabs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55"/>
        </w:tabs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95"/>
        </w:tabs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15"/>
        </w:tabs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55"/>
        </w:tabs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75"/>
        </w:tabs>
        <w:ind w:left="3975" w:hanging="420"/>
      </w:pPr>
    </w:lvl>
  </w:abstractNum>
  <w:abstractNum w:abstractNumId="12">
    <w:nsid w:val="0D2A3D77"/>
    <w:multiLevelType w:val="hybridMultilevel"/>
    <w:tmpl w:val="6706AC50"/>
    <w:lvl w:ilvl="0" w:tplc="005E4FBC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128817B9"/>
    <w:multiLevelType w:val="hybridMultilevel"/>
    <w:tmpl w:val="A1B41E62"/>
    <w:lvl w:ilvl="0" w:tplc="0B1EDBBE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430218B"/>
    <w:multiLevelType w:val="hybridMultilevel"/>
    <w:tmpl w:val="8004BC52"/>
    <w:lvl w:ilvl="0" w:tplc="392CB552">
      <w:start w:val="1"/>
      <w:numFmt w:val="decimal"/>
      <w:lvlText w:val="%1."/>
      <w:lvlJc w:val="left"/>
      <w:pPr>
        <w:tabs>
          <w:tab w:val="num" w:pos="822"/>
        </w:tabs>
        <w:ind w:left="8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02"/>
        </w:tabs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2"/>
        </w:tabs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2"/>
        </w:tabs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2"/>
        </w:tabs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2"/>
        </w:tabs>
        <w:ind w:left="4242" w:hanging="420"/>
      </w:pPr>
    </w:lvl>
  </w:abstractNum>
  <w:abstractNum w:abstractNumId="15">
    <w:nsid w:val="19865BAB"/>
    <w:multiLevelType w:val="hybridMultilevel"/>
    <w:tmpl w:val="939E9876"/>
    <w:lvl w:ilvl="0" w:tplc="79924B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3C880F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38142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CC240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AEC0C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5623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22383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260DA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9EC0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5D62FCE"/>
    <w:multiLevelType w:val="hybridMultilevel"/>
    <w:tmpl w:val="51ACCA3C"/>
    <w:lvl w:ilvl="0" w:tplc="259C594C">
      <w:start w:val="1"/>
      <w:numFmt w:val="japaneseCounting"/>
      <w:lvlText w:val="%1、"/>
      <w:lvlJc w:val="left"/>
      <w:pPr>
        <w:tabs>
          <w:tab w:val="num" w:pos="950"/>
        </w:tabs>
        <w:ind w:left="950" w:hanging="480"/>
      </w:pPr>
      <w:rPr>
        <w:rFonts w:hint="eastAsia"/>
      </w:rPr>
    </w:lvl>
    <w:lvl w:ilvl="1" w:tplc="40D6ADD8">
      <w:start w:val="1"/>
      <w:numFmt w:val="decimal"/>
      <w:lvlText w:val="%2、"/>
      <w:lvlJc w:val="left"/>
      <w:pPr>
        <w:tabs>
          <w:tab w:val="num" w:pos="1250"/>
        </w:tabs>
        <w:ind w:left="1250" w:hanging="360"/>
      </w:pPr>
      <w:rPr>
        <w:rFonts w:hint="eastAsia"/>
      </w:rPr>
    </w:lvl>
    <w:lvl w:ilvl="2" w:tplc="5D62EF84">
      <w:start w:val="2"/>
      <w:numFmt w:val="japaneseCounting"/>
      <w:lvlText w:val="（%3）"/>
      <w:lvlJc w:val="left"/>
      <w:pPr>
        <w:tabs>
          <w:tab w:val="num" w:pos="2030"/>
        </w:tabs>
        <w:ind w:left="2030" w:hanging="720"/>
      </w:pPr>
      <w:rPr>
        <w:rFonts w:hint="eastAsia"/>
      </w:rPr>
    </w:lvl>
    <w:lvl w:ilvl="3" w:tplc="1C7E9432">
      <w:start w:val="3"/>
      <w:numFmt w:val="decimal"/>
      <w:lvlText w:val="（%4）"/>
      <w:lvlJc w:val="left"/>
      <w:pPr>
        <w:tabs>
          <w:tab w:val="num" w:pos="2450"/>
        </w:tabs>
        <w:ind w:left="2450" w:hanging="72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70"/>
        </w:tabs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0"/>
        </w:tabs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0"/>
        </w:tabs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0"/>
        </w:tabs>
        <w:ind w:left="4250" w:hanging="420"/>
      </w:pPr>
    </w:lvl>
  </w:abstractNum>
  <w:abstractNum w:abstractNumId="17">
    <w:nsid w:val="2A204176"/>
    <w:multiLevelType w:val="hybridMultilevel"/>
    <w:tmpl w:val="B226F9F6"/>
    <w:lvl w:ilvl="0" w:tplc="0DF4933A">
      <w:start w:val="5"/>
      <w:numFmt w:val="japaneseCounting"/>
      <w:lvlText w:val="（%1）"/>
      <w:lvlJc w:val="left"/>
      <w:pPr>
        <w:tabs>
          <w:tab w:val="num" w:pos="1575"/>
        </w:tabs>
        <w:ind w:left="1575" w:hanging="11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8">
    <w:nsid w:val="2BA05A4C"/>
    <w:multiLevelType w:val="hybridMultilevel"/>
    <w:tmpl w:val="AD6A5F3A"/>
    <w:lvl w:ilvl="0" w:tplc="88269C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1602BA0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62D9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BF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048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C298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6A881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8C2F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2C771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BB627F0"/>
    <w:multiLevelType w:val="hybridMultilevel"/>
    <w:tmpl w:val="5906A6A8"/>
    <w:lvl w:ilvl="0" w:tplc="04102E7A">
      <w:start w:val="6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55E1D70"/>
    <w:multiLevelType w:val="hybridMultilevel"/>
    <w:tmpl w:val="C4E65310"/>
    <w:lvl w:ilvl="0" w:tplc="2ED60CB4">
      <w:start w:val="7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3DF637CD"/>
    <w:multiLevelType w:val="hybridMultilevel"/>
    <w:tmpl w:val="39609168"/>
    <w:lvl w:ilvl="0" w:tplc="68EED386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2">
    <w:nsid w:val="3F97375F"/>
    <w:multiLevelType w:val="hybridMultilevel"/>
    <w:tmpl w:val="392A8456"/>
    <w:lvl w:ilvl="0" w:tplc="6D14256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FCF08A0"/>
    <w:multiLevelType w:val="hybridMultilevel"/>
    <w:tmpl w:val="A546E9B4"/>
    <w:lvl w:ilvl="0" w:tplc="1C66C85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5A4B475C"/>
    <w:multiLevelType w:val="singleLevel"/>
    <w:tmpl w:val="91500DE4"/>
    <w:lvl w:ilvl="0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</w:lvl>
  </w:abstractNum>
  <w:abstractNum w:abstractNumId="25">
    <w:nsid w:val="5C2C59DD"/>
    <w:multiLevelType w:val="hybridMultilevel"/>
    <w:tmpl w:val="F572DB62"/>
    <w:lvl w:ilvl="0" w:tplc="8446D834">
      <w:start w:val="1"/>
      <w:numFmt w:val="japaneseCounting"/>
      <w:lvlText w:val="%1、"/>
      <w:lvlJc w:val="left"/>
      <w:pPr>
        <w:tabs>
          <w:tab w:val="num" w:pos="1008"/>
        </w:tabs>
        <w:ind w:left="100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8"/>
        </w:tabs>
        <w:ind w:left="136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8"/>
        </w:tabs>
        <w:ind w:left="220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8"/>
        </w:tabs>
        <w:ind w:left="262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8"/>
        </w:tabs>
        <w:ind w:left="30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8"/>
        </w:tabs>
        <w:ind w:left="346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8"/>
        </w:tabs>
        <w:ind w:left="388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8"/>
        </w:tabs>
        <w:ind w:left="4308" w:hanging="420"/>
      </w:pPr>
    </w:lvl>
  </w:abstractNum>
  <w:abstractNum w:abstractNumId="26">
    <w:nsid w:val="61791A08"/>
    <w:multiLevelType w:val="hybridMultilevel"/>
    <w:tmpl w:val="45485948"/>
    <w:lvl w:ilvl="0" w:tplc="358A4C94">
      <w:start w:val="2"/>
      <w:numFmt w:val="decimal"/>
      <w:lvlText w:val="%1."/>
      <w:lvlJc w:val="left"/>
      <w:pPr>
        <w:tabs>
          <w:tab w:val="num" w:pos="719"/>
        </w:tabs>
        <w:ind w:left="7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27">
    <w:nsid w:val="646B2060"/>
    <w:multiLevelType w:val="hybridMultilevel"/>
    <w:tmpl w:val="6FD26498"/>
    <w:lvl w:ilvl="0" w:tplc="BC8A8756">
      <w:start w:val="1"/>
      <w:numFmt w:val="decimal"/>
      <w:lvlText w:val="%1."/>
      <w:lvlJc w:val="left"/>
      <w:pPr>
        <w:tabs>
          <w:tab w:val="num" w:pos="849"/>
        </w:tabs>
        <w:ind w:left="84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9"/>
        </w:tabs>
        <w:ind w:left="132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9"/>
        </w:tabs>
        <w:ind w:left="216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9"/>
        </w:tabs>
        <w:ind w:left="258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9"/>
        </w:tabs>
        <w:ind w:left="300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9"/>
        </w:tabs>
        <w:ind w:left="342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9"/>
        </w:tabs>
        <w:ind w:left="384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9"/>
        </w:tabs>
        <w:ind w:left="4269" w:hanging="420"/>
      </w:pPr>
    </w:lvl>
  </w:abstractNum>
  <w:abstractNum w:abstractNumId="28">
    <w:nsid w:val="654A24F8"/>
    <w:multiLevelType w:val="hybridMultilevel"/>
    <w:tmpl w:val="B3487B06"/>
    <w:lvl w:ilvl="0" w:tplc="75328A7A">
      <w:start w:val="3"/>
      <w:numFmt w:val="japaneseCounting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F82293E">
      <w:start w:val="1"/>
      <w:numFmt w:val="decimal"/>
      <w:lvlText w:val="%2．"/>
      <w:lvlJc w:val="left"/>
      <w:pPr>
        <w:tabs>
          <w:tab w:val="num" w:pos="840"/>
        </w:tabs>
        <w:ind w:left="840" w:hanging="420"/>
      </w:pPr>
      <w:rPr>
        <w:rFonts w:ascii="Times New Roman" w:eastAsia="Times New Roman" w:hAnsi="Times New Roman" w:cs="Times New Roman"/>
      </w:rPr>
    </w:lvl>
    <w:lvl w:ilvl="2" w:tplc="2F6E1C02">
      <w:start w:val="1"/>
      <w:numFmt w:val="japaneseCounting"/>
      <w:lvlText w:val="第%3、"/>
      <w:lvlJc w:val="left"/>
      <w:pPr>
        <w:tabs>
          <w:tab w:val="num" w:pos="1680"/>
        </w:tabs>
        <w:ind w:left="1680" w:hanging="840"/>
      </w:pPr>
      <w:rPr>
        <w:rFonts w:hint="eastAsia"/>
      </w:rPr>
    </w:lvl>
    <w:lvl w:ilvl="3" w:tplc="296EDFA8">
      <w:start w:val="1"/>
      <w:numFmt w:val="decimal"/>
      <w:lvlText w:val="%4．"/>
      <w:lvlJc w:val="left"/>
      <w:pPr>
        <w:tabs>
          <w:tab w:val="num" w:pos="1620"/>
        </w:tabs>
        <w:ind w:left="1620" w:hanging="360"/>
      </w:pPr>
      <w:rPr>
        <w:rFonts w:ascii="Times New Roman" w:eastAsia="宋体" w:hAnsi="Times New Roman"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2031F6B"/>
    <w:multiLevelType w:val="singleLevel"/>
    <w:tmpl w:val="1C1A9B8C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</w:lvl>
  </w:abstractNum>
  <w:abstractNum w:abstractNumId="30">
    <w:nsid w:val="739D17EE"/>
    <w:multiLevelType w:val="hybridMultilevel"/>
    <w:tmpl w:val="0BD2B782"/>
    <w:lvl w:ilvl="0" w:tplc="98685D6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1">
    <w:nsid w:val="73DA33AB"/>
    <w:multiLevelType w:val="hybridMultilevel"/>
    <w:tmpl w:val="2996D04E"/>
    <w:lvl w:ilvl="0" w:tplc="C07AC214">
      <w:start w:val="1"/>
      <w:numFmt w:val="japaneseCounting"/>
      <w:lvlText w:val="%1、"/>
      <w:lvlJc w:val="left"/>
      <w:pPr>
        <w:tabs>
          <w:tab w:val="num" w:pos="1008"/>
        </w:tabs>
        <w:ind w:left="100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8"/>
        </w:tabs>
        <w:ind w:left="136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8"/>
        </w:tabs>
        <w:ind w:left="220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8"/>
        </w:tabs>
        <w:ind w:left="262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8"/>
        </w:tabs>
        <w:ind w:left="30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8"/>
        </w:tabs>
        <w:ind w:left="346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8"/>
        </w:tabs>
        <w:ind w:left="388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8"/>
        </w:tabs>
        <w:ind w:left="4308" w:hanging="420"/>
      </w:pPr>
    </w:lvl>
  </w:abstractNum>
  <w:abstractNum w:abstractNumId="32">
    <w:nsid w:val="74CE50E9"/>
    <w:multiLevelType w:val="hybridMultilevel"/>
    <w:tmpl w:val="9DD69A7C"/>
    <w:lvl w:ilvl="0" w:tplc="C02ABEE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76C12CF6"/>
    <w:multiLevelType w:val="singleLevel"/>
    <w:tmpl w:val="68422EFC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</w:abstractNum>
  <w:abstractNum w:abstractNumId="34">
    <w:nsid w:val="77EE480E"/>
    <w:multiLevelType w:val="hybridMultilevel"/>
    <w:tmpl w:val="9144618C"/>
    <w:lvl w:ilvl="0" w:tplc="146E32D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33"/>
    <w:lvlOverride w:ilvl="0">
      <w:startOverride w:val="1"/>
    </w:lvlOverride>
  </w:num>
  <w:num w:numId="2">
    <w:abstractNumId w:val="13"/>
  </w:num>
  <w:num w:numId="3">
    <w:abstractNumId w:val="30"/>
  </w:num>
  <w:num w:numId="4">
    <w:abstractNumId w:val="12"/>
  </w:num>
  <w:num w:numId="5">
    <w:abstractNumId w:val="32"/>
  </w:num>
  <w:num w:numId="6">
    <w:abstractNumId w:val="34"/>
  </w:num>
  <w:num w:numId="7">
    <w:abstractNumId w:val="18"/>
  </w:num>
  <w:num w:numId="8">
    <w:abstractNumId w:val="15"/>
  </w:num>
  <w:num w:numId="9">
    <w:abstractNumId w:val="26"/>
  </w:num>
  <w:num w:numId="10">
    <w:abstractNumId w:val="17"/>
  </w:num>
  <w:num w:numId="11">
    <w:abstractNumId w:val="29"/>
    <w:lvlOverride w:ilvl="0">
      <w:startOverride w:val="1"/>
    </w:lvlOverride>
  </w:num>
  <w:num w:numId="12">
    <w:abstractNumId w:val="24"/>
    <w:lvlOverride w:ilvl="0">
      <w:startOverride w:val="1"/>
    </w:lvlOverride>
  </w:num>
  <w:num w:numId="13">
    <w:abstractNumId w:val="10"/>
  </w:num>
  <w:num w:numId="14">
    <w:abstractNumId w:val="28"/>
  </w:num>
  <w:num w:numId="15">
    <w:abstractNumId w:val="19"/>
  </w:num>
  <w:num w:numId="16">
    <w:abstractNumId w:val="16"/>
  </w:num>
  <w:num w:numId="17">
    <w:abstractNumId w:val="11"/>
  </w:num>
  <w:num w:numId="18">
    <w:abstractNumId w:val="22"/>
  </w:num>
  <w:num w:numId="19">
    <w:abstractNumId w:val="20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21"/>
  </w:num>
  <w:num w:numId="31">
    <w:abstractNumId w:val="23"/>
  </w:num>
  <w:num w:numId="32">
    <w:abstractNumId w:val="14"/>
  </w:num>
  <w:num w:numId="33">
    <w:abstractNumId w:val="31"/>
  </w:num>
  <w:num w:numId="34">
    <w:abstractNumId w:val="25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C7D"/>
    <w:rsid w:val="000038E7"/>
    <w:rsid w:val="00021DBB"/>
    <w:rsid w:val="0002535E"/>
    <w:rsid w:val="00033355"/>
    <w:rsid w:val="000414BA"/>
    <w:rsid w:val="00045E3F"/>
    <w:rsid w:val="0005077E"/>
    <w:rsid w:val="00061E42"/>
    <w:rsid w:val="00062A00"/>
    <w:rsid w:val="0006618C"/>
    <w:rsid w:val="00071033"/>
    <w:rsid w:val="00080FFE"/>
    <w:rsid w:val="000A170D"/>
    <w:rsid w:val="000E7E41"/>
    <w:rsid w:val="000F05D0"/>
    <w:rsid w:val="000F6CCF"/>
    <w:rsid w:val="000F6F8B"/>
    <w:rsid w:val="00111D44"/>
    <w:rsid w:val="0011592A"/>
    <w:rsid w:val="001216A6"/>
    <w:rsid w:val="00122837"/>
    <w:rsid w:val="001307DA"/>
    <w:rsid w:val="00134643"/>
    <w:rsid w:val="0014479B"/>
    <w:rsid w:val="00153FB8"/>
    <w:rsid w:val="001542B5"/>
    <w:rsid w:val="00154B68"/>
    <w:rsid w:val="001864BE"/>
    <w:rsid w:val="001A65B8"/>
    <w:rsid w:val="001F2D7C"/>
    <w:rsid w:val="001F617F"/>
    <w:rsid w:val="00205684"/>
    <w:rsid w:val="0021412F"/>
    <w:rsid w:val="00233942"/>
    <w:rsid w:val="002501D9"/>
    <w:rsid w:val="00255EAB"/>
    <w:rsid w:val="00256D2F"/>
    <w:rsid w:val="00273A8A"/>
    <w:rsid w:val="00283A71"/>
    <w:rsid w:val="002840F8"/>
    <w:rsid w:val="00294DA0"/>
    <w:rsid w:val="002A6798"/>
    <w:rsid w:val="002A74DE"/>
    <w:rsid w:val="002B1ABF"/>
    <w:rsid w:val="002C3CBE"/>
    <w:rsid w:val="002D5CA1"/>
    <w:rsid w:val="002E42B0"/>
    <w:rsid w:val="002F7B27"/>
    <w:rsid w:val="00300D0A"/>
    <w:rsid w:val="0030114A"/>
    <w:rsid w:val="003147B9"/>
    <w:rsid w:val="00324340"/>
    <w:rsid w:val="003257BC"/>
    <w:rsid w:val="00331A60"/>
    <w:rsid w:val="003339A2"/>
    <w:rsid w:val="00343405"/>
    <w:rsid w:val="00363D49"/>
    <w:rsid w:val="00366E98"/>
    <w:rsid w:val="003702FD"/>
    <w:rsid w:val="00373286"/>
    <w:rsid w:val="00387D9D"/>
    <w:rsid w:val="00390328"/>
    <w:rsid w:val="0039764A"/>
    <w:rsid w:val="003C0D2E"/>
    <w:rsid w:val="003D6827"/>
    <w:rsid w:val="003E640B"/>
    <w:rsid w:val="003E706E"/>
    <w:rsid w:val="00402A5E"/>
    <w:rsid w:val="004074FF"/>
    <w:rsid w:val="0040788D"/>
    <w:rsid w:val="004110E6"/>
    <w:rsid w:val="00415A3F"/>
    <w:rsid w:val="00455462"/>
    <w:rsid w:val="00461BC5"/>
    <w:rsid w:val="00476E48"/>
    <w:rsid w:val="00484198"/>
    <w:rsid w:val="00495082"/>
    <w:rsid w:val="00525EC9"/>
    <w:rsid w:val="00554343"/>
    <w:rsid w:val="00580F97"/>
    <w:rsid w:val="00594B7D"/>
    <w:rsid w:val="0059761D"/>
    <w:rsid w:val="005C214C"/>
    <w:rsid w:val="005D1CCF"/>
    <w:rsid w:val="005E1ABD"/>
    <w:rsid w:val="005F4391"/>
    <w:rsid w:val="005F4AE7"/>
    <w:rsid w:val="006038AA"/>
    <w:rsid w:val="00613A71"/>
    <w:rsid w:val="00620092"/>
    <w:rsid w:val="00634545"/>
    <w:rsid w:val="00647273"/>
    <w:rsid w:val="006472D8"/>
    <w:rsid w:val="00657FF6"/>
    <w:rsid w:val="00670E3C"/>
    <w:rsid w:val="00673E47"/>
    <w:rsid w:val="0069532E"/>
    <w:rsid w:val="006A0217"/>
    <w:rsid w:val="006A3070"/>
    <w:rsid w:val="006B3D64"/>
    <w:rsid w:val="006B7A7C"/>
    <w:rsid w:val="006C444B"/>
    <w:rsid w:val="006C61BA"/>
    <w:rsid w:val="006D1DED"/>
    <w:rsid w:val="006E3DA1"/>
    <w:rsid w:val="00714F51"/>
    <w:rsid w:val="00727B92"/>
    <w:rsid w:val="0073033F"/>
    <w:rsid w:val="007612CF"/>
    <w:rsid w:val="0076793E"/>
    <w:rsid w:val="007728D2"/>
    <w:rsid w:val="00777409"/>
    <w:rsid w:val="007849F5"/>
    <w:rsid w:val="00787728"/>
    <w:rsid w:val="0079339B"/>
    <w:rsid w:val="007A76C3"/>
    <w:rsid w:val="007B3456"/>
    <w:rsid w:val="007C65F5"/>
    <w:rsid w:val="007D3108"/>
    <w:rsid w:val="007D7E8C"/>
    <w:rsid w:val="007E0FBC"/>
    <w:rsid w:val="007E1DA3"/>
    <w:rsid w:val="007E2465"/>
    <w:rsid w:val="007F3C3B"/>
    <w:rsid w:val="007F6753"/>
    <w:rsid w:val="008254EF"/>
    <w:rsid w:val="008269E7"/>
    <w:rsid w:val="0084133F"/>
    <w:rsid w:val="008501FF"/>
    <w:rsid w:val="008629FA"/>
    <w:rsid w:val="00863897"/>
    <w:rsid w:val="00864ABB"/>
    <w:rsid w:val="00864C9D"/>
    <w:rsid w:val="008931F4"/>
    <w:rsid w:val="008969E1"/>
    <w:rsid w:val="008A078C"/>
    <w:rsid w:val="008B5AE3"/>
    <w:rsid w:val="008C68F9"/>
    <w:rsid w:val="008C6CC2"/>
    <w:rsid w:val="008D1EB5"/>
    <w:rsid w:val="008E4E0A"/>
    <w:rsid w:val="008E6D9F"/>
    <w:rsid w:val="008F2A73"/>
    <w:rsid w:val="008F7767"/>
    <w:rsid w:val="0092537B"/>
    <w:rsid w:val="00932F00"/>
    <w:rsid w:val="00946E70"/>
    <w:rsid w:val="00950278"/>
    <w:rsid w:val="0095062E"/>
    <w:rsid w:val="009608E0"/>
    <w:rsid w:val="0098356E"/>
    <w:rsid w:val="00990560"/>
    <w:rsid w:val="009A24D6"/>
    <w:rsid w:val="009A7050"/>
    <w:rsid w:val="009B19A8"/>
    <w:rsid w:val="009C515E"/>
    <w:rsid w:val="009F59BB"/>
    <w:rsid w:val="009F6B5E"/>
    <w:rsid w:val="00A0460A"/>
    <w:rsid w:val="00A10837"/>
    <w:rsid w:val="00A3231E"/>
    <w:rsid w:val="00A3244F"/>
    <w:rsid w:val="00A405EB"/>
    <w:rsid w:val="00A5666F"/>
    <w:rsid w:val="00A76802"/>
    <w:rsid w:val="00A801AE"/>
    <w:rsid w:val="00A8053F"/>
    <w:rsid w:val="00A849A0"/>
    <w:rsid w:val="00A93A65"/>
    <w:rsid w:val="00A944A7"/>
    <w:rsid w:val="00A94C7D"/>
    <w:rsid w:val="00AA06A3"/>
    <w:rsid w:val="00AB0951"/>
    <w:rsid w:val="00AD58AE"/>
    <w:rsid w:val="00AD6DE0"/>
    <w:rsid w:val="00AE0EAE"/>
    <w:rsid w:val="00AE11DC"/>
    <w:rsid w:val="00AE207C"/>
    <w:rsid w:val="00AE3589"/>
    <w:rsid w:val="00AE5848"/>
    <w:rsid w:val="00AE7F64"/>
    <w:rsid w:val="00B0136D"/>
    <w:rsid w:val="00B1246A"/>
    <w:rsid w:val="00B1308C"/>
    <w:rsid w:val="00B223A0"/>
    <w:rsid w:val="00B357FD"/>
    <w:rsid w:val="00B41E97"/>
    <w:rsid w:val="00B57459"/>
    <w:rsid w:val="00B57AD5"/>
    <w:rsid w:val="00B602E2"/>
    <w:rsid w:val="00B60834"/>
    <w:rsid w:val="00B6265E"/>
    <w:rsid w:val="00B84DE3"/>
    <w:rsid w:val="00BB61C9"/>
    <w:rsid w:val="00BB6A4F"/>
    <w:rsid w:val="00BC2551"/>
    <w:rsid w:val="00BC5BB4"/>
    <w:rsid w:val="00BC66D1"/>
    <w:rsid w:val="00BD3D66"/>
    <w:rsid w:val="00BD6755"/>
    <w:rsid w:val="00BE4A44"/>
    <w:rsid w:val="00BF6FD9"/>
    <w:rsid w:val="00C11C26"/>
    <w:rsid w:val="00C16479"/>
    <w:rsid w:val="00C21569"/>
    <w:rsid w:val="00C56F25"/>
    <w:rsid w:val="00C57D10"/>
    <w:rsid w:val="00C744B0"/>
    <w:rsid w:val="00C74BD7"/>
    <w:rsid w:val="00C75AE0"/>
    <w:rsid w:val="00C80CB2"/>
    <w:rsid w:val="00C80DC2"/>
    <w:rsid w:val="00C97A92"/>
    <w:rsid w:val="00CA1A12"/>
    <w:rsid w:val="00CD563F"/>
    <w:rsid w:val="00CE6A2D"/>
    <w:rsid w:val="00CF51F6"/>
    <w:rsid w:val="00CF749F"/>
    <w:rsid w:val="00D0261A"/>
    <w:rsid w:val="00D10FAE"/>
    <w:rsid w:val="00D24071"/>
    <w:rsid w:val="00D369DD"/>
    <w:rsid w:val="00D63235"/>
    <w:rsid w:val="00D7287C"/>
    <w:rsid w:val="00D764B4"/>
    <w:rsid w:val="00D92D80"/>
    <w:rsid w:val="00DB5DD5"/>
    <w:rsid w:val="00E01A37"/>
    <w:rsid w:val="00E02145"/>
    <w:rsid w:val="00E07993"/>
    <w:rsid w:val="00E14F5F"/>
    <w:rsid w:val="00E162F2"/>
    <w:rsid w:val="00E31299"/>
    <w:rsid w:val="00E40303"/>
    <w:rsid w:val="00E5422B"/>
    <w:rsid w:val="00E938FC"/>
    <w:rsid w:val="00E96B42"/>
    <w:rsid w:val="00ED026A"/>
    <w:rsid w:val="00ED06D7"/>
    <w:rsid w:val="00ED794F"/>
    <w:rsid w:val="00F001A5"/>
    <w:rsid w:val="00F01B03"/>
    <w:rsid w:val="00F06493"/>
    <w:rsid w:val="00F12BFD"/>
    <w:rsid w:val="00F21867"/>
    <w:rsid w:val="00F24D86"/>
    <w:rsid w:val="00F36757"/>
    <w:rsid w:val="00F46699"/>
    <w:rsid w:val="00F66D0F"/>
    <w:rsid w:val="00F70C7D"/>
    <w:rsid w:val="00F97965"/>
    <w:rsid w:val="00FA3D0A"/>
    <w:rsid w:val="00FB2B7B"/>
    <w:rsid w:val="00FB39E2"/>
    <w:rsid w:val="00FD1338"/>
    <w:rsid w:val="00FD20ED"/>
    <w:rsid w:val="00FE0E9D"/>
    <w:rsid w:val="00FE1107"/>
    <w:rsid w:val="00FE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仿宋_GB2312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C80CB2"/>
    <w:rPr>
      <w:sz w:val="18"/>
      <w:szCs w:val="18"/>
    </w:rPr>
  </w:style>
  <w:style w:type="character" w:styleId="a7">
    <w:name w:val="annotation reference"/>
    <w:basedOn w:val="a0"/>
    <w:semiHidden/>
    <w:rsid w:val="006C444B"/>
    <w:rPr>
      <w:sz w:val="21"/>
      <w:szCs w:val="21"/>
    </w:rPr>
  </w:style>
  <w:style w:type="paragraph" w:styleId="a8">
    <w:name w:val="annotation text"/>
    <w:basedOn w:val="a"/>
    <w:semiHidden/>
    <w:rsid w:val="006C444B"/>
    <w:pPr>
      <w:jc w:val="left"/>
    </w:pPr>
  </w:style>
  <w:style w:type="paragraph" w:styleId="a9">
    <w:name w:val="annotation subject"/>
    <w:basedOn w:val="a8"/>
    <w:next w:val="a8"/>
    <w:semiHidden/>
    <w:rsid w:val="006C444B"/>
    <w:rPr>
      <w:b/>
      <w:bCs/>
    </w:rPr>
  </w:style>
  <w:style w:type="paragraph" w:customStyle="1" w:styleId="CharCharCharChar">
    <w:name w:val="Char Char Char Char"/>
    <w:basedOn w:val="a"/>
    <w:rsid w:val="003D6827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4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397</Words>
  <Characters>2267</Characters>
  <Application>Microsoft Office Word</Application>
  <DocSecurity>0</DocSecurity>
  <Lines>18</Lines>
  <Paragraphs>5</Paragraphs>
  <ScaleCrop>false</ScaleCrop>
  <Company>LEVONO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2006级本科专业培养计划格式：</dc:title>
  <dc:subject/>
  <dc:creator>slning</dc:creator>
  <cp:keywords/>
  <cp:lastModifiedBy>lenovo</cp:lastModifiedBy>
  <cp:revision>4</cp:revision>
  <cp:lastPrinted>2010-04-23T01:53:00Z</cp:lastPrinted>
  <dcterms:created xsi:type="dcterms:W3CDTF">2015-06-02T02:57:00Z</dcterms:created>
  <dcterms:modified xsi:type="dcterms:W3CDTF">2015-06-17T08:28:00Z</dcterms:modified>
</cp:coreProperties>
</file>