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830" w:rsidRPr="006D3681" w:rsidRDefault="000B4830" w:rsidP="00A84D32">
      <w:pPr>
        <w:jc w:val="center"/>
        <w:rPr>
          <w:rFonts w:ascii="仿宋_GB2312" w:eastAsia="仿宋_GB2312"/>
          <w:b/>
          <w:bCs/>
          <w:sz w:val="44"/>
        </w:rPr>
      </w:pPr>
      <w:r w:rsidRPr="006D3681">
        <w:rPr>
          <w:rFonts w:ascii="仿宋_GB2312" w:eastAsia="仿宋_GB2312" w:hint="eastAsia"/>
          <w:b/>
          <w:bCs/>
          <w:sz w:val="44"/>
        </w:rPr>
        <w:t>电子信息科学与技术专业培养计划</w:t>
      </w:r>
    </w:p>
    <w:p w:rsidR="000B4830" w:rsidRPr="006D3681" w:rsidRDefault="000B4830" w:rsidP="00A84D32">
      <w:pPr>
        <w:pStyle w:val="1"/>
      </w:pPr>
      <w:r w:rsidRPr="006D3681">
        <w:t>Electronic &amp; Information Science and Technology</w:t>
      </w:r>
    </w:p>
    <w:p w:rsidR="000B4830" w:rsidRPr="006D3681" w:rsidRDefault="000B4830" w:rsidP="00A84D32">
      <w:pPr>
        <w:ind w:firstLineChars="200" w:firstLine="640"/>
        <w:rPr>
          <w:sz w:val="32"/>
        </w:rPr>
      </w:pPr>
      <w:r w:rsidRPr="006D3681">
        <w:rPr>
          <w:rFonts w:hint="eastAsia"/>
          <w:sz w:val="32"/>
        </w:rPr>
        <w:t>制定人：金小萍</w:t>
      </w:r>
      <w:r w:rsidRPr="006D3681">
        <w:rPr>
          <w:sz w:val="32"/>
        </w:rPr>
        <w:t xml:space="preserve">               </w:t>
      </w:r>
      <w:r w:rsidRPr="006D3681">
        <w:rPr>
          <w:rFonts w:hint="eastAsia"/>
          <w:sz w:val="32"/>
        </w:rPr>
        <w:t>审校人：王秀敏</w:t>
      </w:r>
    </w:p>
    <w:p w:rsidR="000B4830" w:rsidRPr="006D3681" w:rsidRDefault="000B4830" w:rsidP="00DF6E01">
      <w:pPr>
        <w:spacing w:beforeLines="30"/>
        <w:rPr>
          <w:rFonts w:eastAsia="仿宋_GB2312"/>
          <w:b/>
          <w:bCs/>
          <w:sz w:val="32"/>
        </w:rPr>
      </w:pPr>
      <w:r w:rsidRPr="006D3681">
        <w:rPr>
          <w:rFonts w:eastAsia="仿宋_GB2312" w:hint="eastAsia"/>
          <w:b/>
          <w:bCs/>
          <w:sz w:val="32"/>
        </w:rPr>
        <w:t>一、培养目标</w:t>
      </w:r>
    </w:p>
    <w:p w:rsidR="000B4830" w:rsidRPr="006D3681" w:rsidRDefault="000B4830" w:rsidP="00A84D32">
      <w:pPr>
        <w:ind w:firstLine="480"/>
        <w:rPr>
          <w:rFonts w:ascii="仿宋_GB2312" w:eastAsia="仿宋_GB2312" w:hAnsi="仿宋"/>
          <w:sz w:val="24"/>
        </w:rPr>
      </w:pPr>
      <w:r w:rsidRPr="006D3681">
        <w:rPr>
          <w:rFonts w:ascii="仿宋_GB2312" w:eastAsia="仿宋_GB2312" w:hAnsi="仿宋" w:hint="eastAsia"/>
          <w:sz w:val="24"/>
        </w:rPr>
        <w:t>本专业培养适应社会主义现代化建设需要、德智体美全面发展、具有创新精神与实践能力，具有坚实的数理基础，具备电子信息科学与技术的基本理论和基本知识，受到严格的科学实验训练和科学研究初步训练，能在电子信息、电子器件与微波电路设计与应用等相关领域的企事业单位及政府部门从事科学研究、教学、设计、研发、管理等工作的人才。</w:t>
      </w:r>
    </w:p>
    <w:p w:rsidR="000B4830" w:rsidRPr="006D3681" w:rsidRDefault="000B4830" w:rsidP="00DF6E01">
      <w:pPr>
        <w:spacing w:beforeLines="30"/>
        <w:rPr>
          <w:rFonts w:eastAsia="仿宋_GB2312"/>
          <w:b/>
          <w:bCs/>
          <w:sz w:val="32"/>
        </w:rPr>
      </w:pPr>
      <w:r w:rsidRPr="006D3681">
        <w:rPr>
          <w:rFonts w:eastAsia="仿宋_GB2312" w:hint="eastAsia"/>
          <w:b/>
          <w:bCs/>
          <w:sz w:val="32"/>
        </w:rPr>
        <w:t>二、培养规格</w:t>
      </w:r>
    </w:p>
    <w:p w:rsidR="000B4830" w:rsidRPr="006D3681" w:rsidRDefault="000B4830" w:rsidP="00A84D32">
      <w:pPr>
        <w:ind w:firstLineChars="200" w:firstLine="480"/>
        <w:rPr>
          <w:rFonts w:ascii="仿宋_GB2312" w:eastAsia="仿宋_GB2312" w:hAnsi="宋体"/>
          <w:sz w:val="24"/>
        </w:rPr>
      </w:pPr>
      <w:r w:rsidRPr="006D3681">
        <w:rPr>
          <w:rFonts w:ascii="仿宋_GB2312" w:eastAsia="仿宋_GB2312" w:hint="eastAsia"/>
          <w:sz w:val="24"/>
        </w:rPr>
        <w:t>（一）</w:t>
      </w:r>
      <w:r w:rsidRPr="006D3681">
        <w:rPr>
          <w:rFonts w:ascii="仿宋_GB2312" w:eastAsia="仿宋_GB2312" w:hAnsi="宋体" w:hint="eastAsia"/>
          <w:sz w:val="24"/>
        </w:rPr>
        <w:t>基本素质要求</w:t>
      </w:r>
      <w:r w:rsidRPr="006D3681">
        <w:rPr>
          <w:rFonts w:ascii="仿宋_GB2312" w:eastAsia="仿宋_GB2312" w:hAnsi="宋体"/>
          <w:sz w:val="24"/>
        </w:rPr>
        <w:t xml:space="preserve"> </w:t>
      </w:r>
    </w:p>
    <w:p w:rsidR="000B4830" w:rsidRPr="006D3681" w:rsidRDefault="000B4830" w:rsidP="00A84D32">
      <w:pPr>
        <w:ind w:firstLineChars="200" w:firstLine="480"/>
        <w:rPr>
          <w:rFonts w:ascii="仿宋_GB2312" w:eastAsia="仿宋_GB2312" w:hAnsi="宋体"/>
          <w:sz w:val="24"/>
        </w:rPr>
      </w:pPr>
      <w:r w:rsidRPr="006D3681">
        <w:rPr>
          <w:rFonts w:ascii="仿宋_GB2312" w:eastAsia="仿宋_GB2312" w:hAnsi="宋体"/>
          <w:sz w:val="24"/>
        </w:rPr>
        <w:t>1.</w:t>
      </w:r>
      <w:r w:rsidRPr="006D3681">
        <w:rPr>
          <w:rFonts w:ascii="仿宋_GB2312" w:eastAsia="仿宋_GB2312" w:hint="eastAsia"/>
          <w:sz w:val="24"/>
        </w:rPr>
        <w:t>热爱社会主义祖国、拥护中国共产党，掌握马列主义、毛泽东思想、邓小平理论和“三个代表”的基本原理，树立科学的世界观、正确的人生观和价值观，具有良好的思想品德、社会公德和职业道德。</w:t>
      </w:r>
    </w:p>
    <w:p w:rsidR="000B4830" w:rsidRPr="006D3681" w:rsidRDefault="000B4830" w:rsidP="00A84D32">
      <w:pPr>
        <w:ind w:firstLineChars="200" w:firstLine="480"/>
        <w:rPr>
          <w:rFonts w:ascii="仿宋_GB2312" w:eastAsia="仿宋_GB2312" w:hAnsi="宋体"/>
          <w:sz w:val="24"/>
        </w:rPr>
      </w:pPr>
      <w:r w:rsidRPr="006D3681">
        <w:rPr>
          <w:rFonts w:ascii="仿宋_GB2312" w:eastAsia="仿宋_GB2312" w:hAnsi="宋体"/>
          <w:sz w:val="24"/>
        </w:rPr>
        <w:t>2.</w:t>
      </w:r>
      <w:r w:rsidRPr="006D3681">
        <w:rPr>
          <w:rFonts w:ascii="仿宋_GB2312" w:eastAsia="仿宋_GB2312" w:hAnsi="宋体" w:hint="eastAsia"/>
          <w:sz w:val="24"/>
          <w:szCs w:val="20"/>
        </w:rPr>
        <w:t>具有较好的人文修养、</w:t>
      </w:r>
      <w:r w:rsidRPr="006D3681">
        <w:rPr>
          <w:rFonts w:ascii="仿宋_GB2312" w:eastAsia="仿宋_GB2312" w:hAnsi="宋体" w:hint="eastAsia"/>
          <w:sz w:val="24"/>
        </w:rPr>
        <w:t>较强的现代意识和较高的专业素质，掌握本专业必要的基本技能、思维方式。</w:t>
      </w:r>
    </w:p>
    <w:p w:rsidR="000B4830" w:rsidRPr="006D3681" w:rsidRDefault="000B4830" w:rsidP="00A84D32">
      <w:pPr>
        <w:ind w:firstLineChars="200" w:firstLine="480"/>
        <w:rPr>
          <w:rFonts w:eastAsia="仿宋_GB2312"/>
          <w:sz w:val="24"/>
          <w:szCs w:val="20"/>
        </w:rPr>
      </w:pPr>
      <w:r w:rsidRPr="006D3681">
        <w:rPr>
          <w:rFonts w:ascii="仿宋_GB2312" w:eastAsia="仿宋_GB2312" w:hAnsi="宋体"/>
          <w:sz w:val="24"/>
        </w:rPr>
        <w:t>3.</w:t>
      </w:r>
      <w:r w:rsidRPr="006D3681">
        <w:rPr>
          <w:rFonts w:eastAsia="仿宋_GB2312" w:hint="eastAsia"/>
          <w:sz w:val="24"/>
          <w:szCs w:val="20"/>
        </w:rPr>
        <w:t>掌握科学锻炼身体的基本技能，受到必要的军事训练，达到国家规定的大学生体育和军事训练合格标准，身体健康、心理素质好；毕业时，学生体质健康测试成绩达到五十分以上（含五十分）。</w:t>
      </w:r>
    </w:p>
    <w:p w:rsidR="000B4830" w:rsidRPr="006D3681" w:rsidRDefault="000B4830" w:rsidP="00A84D32">
      <w:pPr>
        <w:ind w:firstLineChars="200" w:firstLine="480"/>
        <w:rPr>
          <w:rFonts w:ascii="仿宋_GB2312" w:eastAsia="仿宋_GB2312" w:hAnsi="宋体"/>
          <w:sz w:val="24"/>
        </w:rPr>
      </w:pPr>
      <w:r w:rsidRPr="006D3681">
        <w:rPr>
          <w:rFonts w:eastAsia="仿宋_GB2312"/>
          <w:sz w:val="24"/>
          <w:szCs w:val="20"/>
        </w:rPr>
        <w:t>4</w:t>
      </w:r>
      <w:r w:rsidRPr="006D3681">
        <w:rPr>
          <w:rFonts w:ascii="仿宋_GB2312" w:eastAsia="仿宋_GB2312" w:hAnsi="宋体"/>
          <w:sz w:val="24"/>
        </w:rPr>
        <w:t>.</w:t>
      </w:r>
      <w:r w:rsidRPr="006D3681">
        <w:rPr>
          <w:rFonts w:eastAsia="仿宋_GB2312" w:hint="eastAsia"/>
          <w:sz w:val="24"/>
          <w:szCs w:val="20"/>
        </w:rPr>
        <w:t>具有一定的质量技术监督管理知识、较强的质量意识、标准意识和从事质量技术监督管理工作的能力。</w:t>
      </w:r>
    </w:p>
    <w:p w:rsidR="000B4830" w:rsidRPr="006D3681" w:rsidRDefault="000B4830" w:rsidP="00A84D32">
      <w:pPr>
        <w:ind w:firstLineChars="200" w:firstLine="480"/>
        <w:rPr>
          <w:rFonts w:ascii="仿宋_GB2312" w:eastAsia="仿宋_GB2312" w:hAnsi="宋体"/>
          <w:sz w:val="24"/>
        </w:rPr>
      </w:pPr>
      <w:r w:rsidRPr="006D3681">
        <w:rPr>
          <w:rFonts w:ascii="仿宋_GB2312" w:eastAsia="仿宋_GB2312" w:hAnsi="宋体" w:hint="eastAsia"/>
          <w:sz w:val="24"/>
        </w:rPr>
        <w:lastRenderedPageBreak/>
        <w:t>（二）知识结构要求</w:t>
      </w:r>
      <w:r w:rsidRPr="006D3681">
        <w:rPr>
          <w:rFonts w:ascii="仿宋_GB2312" w:eastAsia="仿宋_GB2312" w:hAnsi="宋体"/>
          <w:sz w:val="24"/>
        </w:rPr>
        <w:t xml:space="preserve"> </w:t>
      </w:r>
    </w:p>
    <w:p w:rsidR="000B4830" w:rsidRPr="006D3681" w:rsidRDefault="000B4830" w:rsidP="00A84D32">
      <w:pPr>
        <w:ind w:firstLineChars="200" w:firstLine="480"/>
        <w:rPr>
          <w:rFonts w:ascii="仿宋_GB2312" w:eastAsia="仿宋_GB2312" w:hAnsi="宋体"/>
          <w:sz w:val="24"/>
        </w:rPr>
      </w:pPr>
      <w:r w:rsidRPr="006D3681">
        <w:rPr>
          <w:rFonts w:ascii="仿宋_GB2312" w:eastAsia="仿宋_GB2312" w:hAnsi="宋体"/>
          <w:sz w:val="24"/>
        </w:rPr>
        <w:t>1.</w:t>
      </w:r>
      <w:r w:rsidRPr="006D3681">
        <w:rPr>
          <w:rFonts w:ascii="仿宋_GB2312" w:eastAsia="仿宋_GB2312" w:hAnsi="宋体" w:hint="eastAsia"/>
          <w:sz w:val="24"/>
        </w:rPr>
        <w:t>具有较扎实的自然科学知识和较好的人文社会科学知识。</w:t>
      </w:r>
    </w:p>
    <w:p w:rsidR="000B4830" w:rsidRPr="006D3681" w:rsidRDefault="000B4830" w:rsidP="00A84D32">
      <w:pPr>
        <w:ind w:firstLineChars="200" w:firstLine="480"/>
        <w:rPr>
          <w:rFonts w:ascii="仿宋_GB2312" w:eastAsia="仿宋_GB2312" w:hAnsi="宋体"/>
          <w:sz w:val="28"/>
        </w:rPr>
      </w:pPr>
      <w:r w:rsidRPr="006D3681">
        <w:rPr>
          <w:rFonts w:ascii="仿宋_GB2312" w:eastAsia="仿宋_GB2312" w:hAnsi="宋体"/>
          <w:sz w:val="24"/>
        </w:rPr>
        <w:t>2.</w:t>
      </w:r>
      <w:r w:rsidRPr="006D3681">
        <w:rPr>
          <w:rFonts w:ascii="仿宋_GB2312" w:eastAsia="仿宋_GB2312" w:hAnsi="宋体" w:hint="eastAsia"/>
          <w:sz w:val="24"/>
        </w:rPr>
        <w:t>掌握一门外语和</w:t>
      </w:r>
      <w:r w:rsidRPr="006D3681">
        <w:rPr>
          <w:rFonts w:ascii="仿宋_GB2312" w:eastAsia="仿宋_GB2312" w:hAnsi="宋体" w:hint="eastAsia"/>
          <w:sz w:val="24"/>
          <w:szCs w:val="20"/>
        </w:rPr>
        <w:t>计算机应用基础知识。</w:t>
      </w:r>
    </w:p>
    <w:p w:rsidR="000B4830" w:rsidRPr="006D3681" w:rsidRDefault="000B4830" w:rsidP="00A84D32">
      <w:pPr>
        <w:ind w:firstLineChars="200" w:firstLine="480"/>
        <w:rPr>
          <w:rFonts w:eastAsia="仿宋_GB2312"/>
          <w:sz w:val="24"/>
          <w:szCs w:val="20"/>
        </w:rPr>
      </w:pPr>
      <w:r w:rsidRPr="006D3681">
        <w:rPr>
          <w:rFonts w:ascii="仿宋_GB2312" w:eastAsia="仿宋_GB2312" w:hAnsi="宋体"/>
          <w:sz w:val="24"/>
        </w:rPr>
        <w:t>3.</w:t>
      </w:r>
      <w:r w:rsidRPr="006D3681">
        <w:rPr>
          <w:rFonts w:eastAsia="仿宋_GB2312" w:hint="eastAsia"/>
          <w:sz w:val="24"/>
          <w:szCs w:val="20"/>
        </w:rPr>
        <w:t>掌握电子电路的基本理论、实验技术和分析方法。</w:t>
      </w:r>
    </w:p>
    <w:p w:rsidR="000B4830" w:rsidRPr="006D3681" w:rsidRDefault="000B4830" w:rsidP="00A84D32">
      <w:pPr>
        <w:ind w:firstLineChars="200" w:firstLine="480"/>
        <w:rPr>
          <w:rFonts w:eastAsia="仿宋_GB2312"/>
          <w:sz w:val="24"/>
          <w:szCs w:val="20"/>
        </w:rPr>
      </w:pPr>
      <w:r w:rsidRPr="006D3681">
        <w:rPr>
          <w:rFonts w:eastAsia="仿宋_GB2312"/>
          <w:sz w:val="24"/>
          <w:szCs w:val="20"/>
        </w:rPr>
        <w:t>4</w:t>
      </w:r>
      <w:r w:rsidRPr="006D3681">
        <w:rPr>
          <w:rFonts w:ascii="仿宋_GB2312" w:eastAsia="仿宋_GB2312" w:hAnsi="宋体"/>
          <w:sz w:val="24"/>
        </w:rPr>
        <w:t>.</w:t>
      </w:r>
      <w:r w:rsidRPr="006D3681">
        <w:rPr>
          <w:rFonts w:eastAsia="仿宋_GB2312" w:hint="eastAsia"/>
          <w:sz w:val="24"/>
          <w:szCs w:val="20"/>
        </w:rPr>
        <w:t>掌握电子信息、微电子、集成电路设计及应用等方面的基本理论、基本知识和基本技能与方法。</w:t>
      </w:r>
    </w:p>
    <w:p w:rsidR="000B4830" w:rsidRPr="006D3681" w:rsidRDefault="000B4830" w:rsidP="00A84D32">
      <w:pPr>
        <w:ind w:firstLineChars="200" w:firstLine="480"/>
        <w:rPr>
          <w:rFonts w:ascii="仿宋_GB2312" w:eastAsia="仿宋_GB2312" w:hAnsi="宋体"/>
          <w:sz w:val="24"/>
        </w:rPr>
      </w:pPr>
      <w:r w:rsidRPr="006D3681">
        <w:rPr>
          <w:rFonts w:eastAsia="仿宋_GB2312"/>
          <w:sz w:val="24"/>
          <w:szCs w:val="20"/>
        </w:rPr>
        <w:t>5</w:t>
      </w:r>
      <w:r w:rsidRPr="006D3681">
        <w:rPr>
          <w:rFonts w:eastAsia="仿宋_GB2312" w:hint="eastAsia"/>
          <w:sz w:val="24"/>
          <w:szCs w:val="20"/>
        </w:rPr>
        <w:t>．了解电子信息科学与技术的理论前沿、应用前景和最新发展动态，以及电子信息和集成电路产业发展状况。</w:t>
      </w:r>
    </w:p>
    <w:p w:rsidR="000B4830" w:rsidRPr="006D3681" w:rsidRDefault="000B4830" w:rsidP="00A84D32">
      <w:pPr>
        <w:ind w:firstLineChars="200" w:firstLine="480"/>
        <w:rPr>
          <w:rFonts w:ascii="仿宋_GB2312" w:eastAsia="仿宋_GB2312" w:hAnsi="宋体"/>
          <w:sz w:val="24"/>
        </w:rPr>
      </w:pPr>
      <w:r w:rsidRPr="006D3681">
        <w:rPr>
          <w:rFonts w:ascii="仿宋_GB2312" w:eastAsia="仿宋_GB2312" w:hAnsi="宋体" w:hint="eastAsia"/>
          <w:sz w:val="24"/>
        </w:rPr>
        <w:t>（三）能力结构要求</w:t>
      </w:r>
      <w:r w:rsidRPr="006D3681">
        <w:rPr>
          <w:rFonts w:ascii="仿宋_GB2312" w:eastAsia="仿宋_GB2312" w:hAnsi="宋体"/>
          <w:sz w:val="24"/>
        </w:rPr>
        <w:t xml:space="preserve"> </w:t>
      </w:r>
    </w:p>
    <w:p w:rsidR="000B4830" w:rsidRPr="006D3681" w:rsidRDefault="000B4830" w:rsidP="00A84D32">
      <w:pPr>
        <w:ind w:firstLineChars="200" w:firstLine="480"/>
        <w:rPr>
          <w:rFonts w:ascii="仿宋_GB2312" w:eastAsia="仿宋_GB2312" w:hAnsi="宋体"/>
          <w:sz w:val="24"/>
        </w:rPr>
      </w:pPr>
      <w:r w:rsidRPr="006D3681">
        <w:rPr>
          <w:rFonts w:ascii="仿宋_GB2312" w:eastAsia="仿宋_GB2312" w:hAnsi="宋体"/>
          <w:sz w:val="24"/>
        </w:rPr>
        <w:t>1.</w:t>
      </w:r>
      <w:r w:rsidRPr="006D3681">
        <w:rPr>
          <w:rFonts w:ascii="仿宋_GB2312" w:eastAsia="仿宋_GB2312" w:hAnsi="宋体" w:hint="eastAsia"/>
          <w:sz w:val="24"/>
          <w:szCs w:val="20"/>
        </w:rPr>
        <w:t>具有良好的自学习惯和能力，有较好的表达交流能力和较强的计算机及信息技术应用能力。</w:t>
      </w:r>
    </w:p>
    <w:p w:rsidR="000B4830" w:rsidRPr="006D3681" w:rsidRDefault="000B4830" w:rsidP="00A84D32">
      <w:pPr>
        <w:ind w:firstLineChars="200" w:firstLine="480"/>
        <w:rPr>
          <w:rFonts w:ascii="仿宋_GB2312" w:eastAsia="仿宋_GB2312"/>
          <w:sz w:val="24"/>
        </w:rPr>
      </w:pPr>
      <w:r w:rsidRPr="006D3681">
        <w:rPr>
          <w:rFonts w:ascii="仿宋_GB2312" w:eastAsia="仿宋_GB2312" w:hAnsi="宋体"/>
          <w:sz w:val="24"/>
        </w:rPr>
        <w:t>2.</w:t>
      </w:r>
      <w:r w:rsidRPr="006D3681">
        <w:rPr>
          <w:rFonts w:ascii="仿宋_GB2312" w:eastAsia="仿宋_GB2312" w:hAnsi="宋体" w:hint="eastAsia"/>
          <w:sz w:val="24"/>
        </w:rPr>
        <w:t>具有综合运用所掌握的理论知识和技能，</w:t>
      </w:r>
      <w:r w:rsidRPr="006D3681">
        <w:rPr>
          <w:rFonts w:ascii="仿宋_GB2312" w:eastAsia="仿宋_GB2312" w:hint="eastAsia"/>
          <w:sz w:val="24"/>
        </w:rPr>
        <w:t>从事</w:t>
      </w:r>
      <w:r w:rsidRPr="006D3681">
        <w:rPr>
          <w:rFonts w:eastAsia="仿宋_GB2312" w:hint="eastAsia"/>
          <w:sz w:val="24"/>
        </w:rPr>
        <w:t>电子与信息系统和集成电路的分析、设计和应用</w:t>
      </w:r>
      <w:r w:rsidRPr="006D3681">
        <w:rPr>
          <w:rFonts w:ascii="仿宋_GB2312" w:eastAsia="仿宋_GB2312" w:hint="eastAsia"/>
          <w:sz w:val="24"/>
        </w:rPr>
        <w:t>的基本能力。</w:t>
      </w:r>
    </w:p>
    <w:p w:rsidR="000B4830" w:rsidRPr="006D3681" w:rsidRDefault="000B4830" w:rsidP="00A84D32">
      <w:pPr>
        <w:ind w:firstLineChars="200" w:firstLine="480"/>
        <w:rPr>
          <w:rFonts w:ascii="仿宋_GB2312" w:eastAsia="仿宋_GB2312" w:hAnsi="宋体"/>
          <w:sz w:val="24"/>
        </w:rPr>
      </w:pPr>
      <w:r w:rsidRPr="006D3681">
        <w:rPr>
          <w:rFonts w:ascii="仿宋_GB2312" w:eastAsia="仿宋_GB2312"/>
          <w:sz w:val="24"/>
        </w:rPr>
        <w:t>3.</w:t>
      </w:r>
      <w:r w:rsidRPr="006D3681">
        <w:rPr>
          <w:rFonts w:ascii="仿宋_GB2312" w:eastAsia="仿宋_GB2312" w:hint="eastAsia"/>
          <w:sz w:val="24"/>
        </w:rPr>
        <w:t>具有较强的</w:t>
      </w:r>
      <w:r w:rsidRPr="006D3681">
        <w:rPr>
          <w:rFonts w:ascii="仿宋_GB2312" w:eastAsia="仿宋_GB2312" w:hAnsi="宋体" w:hint="eastAsia"/>
          <w:sz w:val="24"/>
        </w:rPr>
        <w:t>开拓</w:t>
      </w:r>
      <w:r w:rsidRPr="006D3681">
        <w:rPr>
          <w:rFonts w:ascii="仿宋_GB2312" w:eastAsia="仿宋_GB2312" w:hint="eastAsia"/>
          <w:sz w:val="24"/>
        </w:rPr>
        <w:t>创新精神和</w:t>
      </w:r>
      <w:r w:rsidRPr="006D3681">
        <w:rPr>
          <w:rFonts w:ascii="仿宋_GB2312" w:eastAsia="仿宋_GB2312" w:hAnsi="宋体" w:hint="eastAsia"/>
          <w:sz w:val="24"/>
        </w:rPr>
        <w:t>创造性思维能力，具有一定的科研能力与实际工作能力。</w:t>
      </w:r>
    </w:p>
    <w:p w:rsidR="000B4830" w:rsidRPr="006D3681" w:rsidRDefault="000B4830" w:rsidP="00A84D32">
      <w:pPr>
        <w:ind w:firstLineChars="200" w:firstLine="480"/>
        <w:rPr>
          <w:rFonts w:eastAsia="仿宋_GB2312"/>
          <w:sz w:val="24"/>
        </w:rPr>
      </w:pPr>
      <w:r w:rsidRPr="006D3681">
        <w:rPr>
          <w:rFonts w:ascii="仿宋_GB2312" w:eastAsia="仿宋_GB2312" w:hAnsi="宋体"/>
          <w:sz w:val="24"/>
        </w:rPr>
        <w:t>4.</w:t>
      </w:r>
      <w:r w:rsidRPr="006D3681">
        <w:rPr>
          <w:rFonts w:eastAsia="仿宋_GB2312" w:hint="eastAsia"/>
          <w:sz w:val="24"/>
        </w:rPr>
        <w:t>掌握资料查询、文献检索及运用现代信息技术获取相关信息的基本方法。</w:t>
      </w:r>
    </w:p>
    <w:p w:rsidR="000B4830" w:rsidRPr="006D3681" w:rsidRDefault="000B4830" w:rsidP="00A84D32">
      <w:pPr>
        <w:rPr>
          <w:rFonts w:eastAsia="仿宋_GB2312"/>
          <w:b/>
          <w:sz w:val="32"/>
          <w:szCs w:val="32"/>
        </w:rPr>
      </w:pPr>
      <w:r w:rsidRPr="006D3681">
        <w:rPr>
          <w:rFonts w:eastAsia="仿宋_GB2312" w:hint="eastAsia"/>
          <w:b/>
          <w:sz w:val="32"/>
          <w:szCs w:val="32"/>
        </w:rPr>
        <w:t>三、专业特色</w:t>
      </w:r>
    </w:p>
    <w:p w:rsidR="000B4830" w:rsidRPr="006D3681" w:rsidRDefault="000B4830" w:rsidP="00A84D32">
      <w:pPr>
        <w:ind w:firstLineChars="200" w:firstLine="480"/>
        <w:rPr>
          <w:rFonts w:ascii="仿宋_GB2312" w:eastAsia="仿宋_GB2312" w:hAnsi="宋体"/>
          <w:sz w:val="24"/>
        </w:rPr>
      </w:pPr>
      <w:r w:rsidRPr="006D3681">
        <w:rPr>
          <w:rFonts w:ascii="仿宋_GB2312" w:eastAsia="仿宋_GB2312" w:hAnsi="宋体" w:hint="eastAsia"/>
          <w:sz w:val="24"/>
        </w:rPr>
        <w:t>电子信息科学与技术专业是在手机、电脑等电子产品快速发展，而作为这些产品的核心部件集成电路在电子产品销售额中的比重逐年加大，集成电路和微波器件的生产开发日益受到政府和社会重视，而专业人才培养严重不足的情况下，顺应时代发展需要，结合学校计量测试专业学科优势而成立的。专业成立以来，专注于集成电路、数字视音频、微波器件等方面领域的学生培养，一方面与浙江</w:t>
      </w:r>
      <w:r w:rsidRPr="006D3681">
        <w:rPr>
          <w:rFonts w:ascii="仿宋_GB2312" w:eastAsia="仿宋_GB2312" w:hAnsi="宋体" w:hint="eastAsia"/>
          <w:sz w:val="24"/>
        </w:rPr>
        <w:lastRenderedPageBreak/>
        <w:t>省内集成电路、微波器件等领域的单位建立紧密联系，为学生实习和就业创造良好条件</w:t>
      </w:r>
      <w:r w:rsidRPr="006D3681">
        <w:rPr>
          <w:rFonts w:ascii="仿宋_GB2312" w:eastAsia="仿宋_GB2312" w:hAnsi="宋体"/>
          <w:sz w:val="24"/>
        </w:rPr>
        <w:t>;</w:t>
      </w:r>
      <w:r w:rsidRPr="006D3681">
        <w:rPr>
          <w:rFonts w:ascii="仿宋_GB2312" w:eastAsia="仿宋_GB2312" w:hAnsi="宋体" w:hint="eastAsia"/>
          <w:sz w:val="24"/>
        </w:rPr>
        <w:t>另一方面</w:t>
      </w:r>
      <w:r w:rsidRPr="006D3681">
        <w:rPr>
          <w:rFonts w:ascii="仿宋_GB2312" w:eastAsia="仿宋_GB2312" w:hAnsi="宋体"/>
          <w:sz w:val="24"/>
        </w:rPr>
        <w:t>,</w:t>
      </w:r>
      <w:r w:rsidRPr="006D3681">
        <w:rPr>
          <w:rFonts w:ascii="仿宋_GB2312" w:eastAsia="仿宋_GB2312" w:hAnsi="宋体" w:hint="eastAsia"/>
          <w:sz w:val="24"/>
        </w:rPr>
        <w:t>在具有大量年轻教授的带领下</w:t>
      </w:r>
      <w:r w:rsidRPr="006D3681">
        <w:rPr>
          <w:rFonts w:ascii="仿宋_GB2312" w:eastAsia="仿宋_GB2312" w:hAnsi="宋体"/>
          <w:sz w:val="24"/>
        </w:rPr>
        <w:t xml:space="preserve">, </w:t>
      </w:r>
      <w:r w:rsidRPr="006D3681">
        <w:rPr>
          <w:rFonts w:ascii="仿宋_GB2312" w:eastAsia="仿宋_GB2312" w:hAnsi="宋体" w:hint="eastAsia"/>
          <w:sz w:val="24"/>
        </w:rPr>
        <w:t>以学术创新能力为导向，加强学生在信息功能材料理论及器件设计和太赫兹科学与技术等方面创新实践能力培养</w:t>
      </w:r>
      <w:r w:rsidRPr="006D3681">
        <w:rPr>
          <w:rFonts w:ascii="仿宋_GB2312" w:eastAsia="仿宋_GB2312" w:hAnsi="宋体"/>
          <w:sz w:val="24"/>
        </w:rPr>
        <w:t>,</w:t>
      </w:r>
      <w:r w:rsidRPr="006D3681">
        <w:rPr>
          <w:rFonts w:ascii="仿宋_GB2312" w:eastAsia="仿宋_GB2312" w:hAnsi="宋体" w:hint="eastAsia"/>
          <w:sz w:val="24"/>
        </w:rPr>
        <w:t>为学生今后的深造打下良好的基础。</w:t>
      </w:r>
    </w:p>
    <w:p w:rsidR="000B4830" w:rsidRPr="006D3681" w:rsidRDefault="000B4830" w:rsidP="00DF6E01">
      <w:pPr>
        <w:spacing w:beforeLines="30"/>
        <w:rPr>
          <w:rFonts w:eastAsia="仿宋_GB2312"/>
          <w:b/>
          <w:bCs/>
          <w:sz w:val="32"/>
        </w:rPr>
      </w:pPr>
      <w:r w:rsidRPr="006D3681">
        <w:rPr>
          <w:rFonts w:eastAsia="仿宋_GB2312" w:hint="eastAsia"/>
          <w:b/>
          <w:bCs/>
          <w:sz w:val="32"/>
        </w:rPr>
        <w:t>四、主干学科</w:t>
      </w:r>
    </w:p>
    <w:p w:rsidR="000B4830" w:rsidRPr="006D3681" w:rsidRDefault="000B4830" w:rsidP="00A84D32">
      <w:pPr>
        <w:ind w:firstLineChars="200" w:firstLine="480"/>
        <w:rPr>
          <w:rFonts w:eastAsia="仿宋_GB2312"/>
          <w:b/>
          <w:bCs/>
          <w:sz w:val="32"/>
        </w:rPr>
      </w:pPr>
      <w:r w:rsidRPr="006D3681">
        <w:rPr>
          <w:rFonts w:eastAsia="仿宋_GB2312" w:hint="eastAsia"/>
          <w:sz w:val="24"/>
        </w:rPr>
        <w:t>电子科学与技术、信息与通信工程、计算机科学与技术。</w:t>
      </w:r>
    </w:p>
    <w:p w:rsidR="000B4830" w:rsidRPr="006D3681" w:rsidRDefault="000B4830" w:rsidP="00DF6E01">
      <w:pPr>
        <w:spacing w:beforeLines="30"/>
        <w:rPr>
          <w:rFonts w:eastAsia="仿宋_GB2312"/>
          <w:b/>
          <w:bCs/>
          <w:sz w:val="32"/>
        </w:rPr>
      </w:pPr>
      <w:r w:rsidRPr="006D3681">
        <w:rPr>
          <w:rFonts w:eastAsia="仿宋_GB2312" w:hint="eastAsia"/>
          <w:b/>
          <w:bCs/>
          <w:sz w:val="32"/>
        </w:rPr>
        <w:t>五、主要课程</w:t>
      </w:r>
    </w:p>
    <w:p w:rsidR="000B4830" w:rsidRPr="006D3681" w:rsidRDefault="000B4830" w:rsidP="00A84D32">
      <w:pPr>
        <w:ind w:firstLineChars="200" w:firstLine="480"/>
      </w:pPr>
      <w:r w:rsidRPr="006D3681">
        <w:rPr>
          <w:rFonts w:eastAsia="仿宋_GB2312" w:hint="eastAsia"/>
          <w:sz w:val="24"/>
        </w:rPr>
        <w:t>电路分析基础</w:t>
      </w:r>
      <w:r w:rsidRPr="006D3681">
        <w:rPr>
          <w:rFonts w:eastAsia="仿宋_GB2312"/>
          <w:sz w:val="24"/>
        </w:rPr>
        <w:t>B</w:t>
      </w:r>
      <w:r w:rsidRPr="006D3681">
        <w:rPr>
          <w:rFonts w:eastAsia="仿宋_GB2312" w:hint="eastAsia"/>
          <w:sz w:val="24"/>
        </w:rPr>
        <w:t>、模拟电子线路、数字逻辑电路、数学物理方法、单片机原理及其应用</w:t>
      </w:r>
      <w:r w:rsidRPr="006D3681">
        <w:rPr>
          <w:rFonts w:eastAsia="仿宋_GB2312"/>
          <w:sz w:val="24"/>
        </w:rPr>
        <w:t>A</w:t>
      </w:r>
      <w:r w:rsidRPr="006D3681">
        <w:rPr>
          <w:rFonts w:eastAsia="仿宋_GB2312" w:hint="eastAsia"/>
          <w:sz w:val="24"/>
        </w:rPr>
        <w:t>、信号与系统、微波技术与天线、通信电路、数字集成电路设计、射频和微波混合电路等。</w:t>
      </w:r>
    </w:p>
    <w:p w:rsidR="000B4830" w:rsidRPr="006D3681" w:rsidRDefault="000B4830" w:rsidP="00DF6E01">
      <w:pPr>
        <w:spacing w:beforeLines="30"/>
        <w:rPr>
          <w:rFonts w:eastAsia="仿宋_GB2312"/>
          <w:b/>
          <w:bCs/>
          <w:sz w:val="32"/>
        </w:rPr>
      </w:pPr>
      <w:r w:rsidRPr="006D3681">
        <w:rPr>
          <w:rFonts w:eastAsia="仿宋_GB2312" w:hint="eastAsia"/>
          <w:b/>
          <w:bCs/>
          <w:sz w:val="32"/>
        </w:rPr>
        <w:t>六、本专业人才的能力和素质发展要求</w:t>
      </w:r>
    </w:p>
    <w:tbl>
      <w:tblPr>
        <w:tblW w:w="8720" w:type="dxa"/>
        <w:jc w:val="center"/>
        <w:tblBorders>
          <w:top w:val="single" w:sz="4" w:space="0" w:color="auto"/>
          <w:left w:val="single" w:sz="4" w:space="0" w:color="auto"/>
          <w:bottom w:val="single" w:sz="4" w:space="0" w:color="auto"/>
          <w:right w:val="single" w:sz="4" w:space="0" w:color="auto"/>
        </w:tblBorders>
        <w:tblLook w:val="0000"/>
      </w:tblPr>
      <w:tblGrid>
        <w:gridCol w:w="615"/>
        <w:gridCol w:w="1787"/>
        <w:gridCol w:w="4431"/>
        <w:gridCol w:w="1887"/>
      </w:tblGrid>
      <w:tr w:rsidR="000B4830" w:rsidRPr="006D3681" w:rsidTr="00702DD6">
        <w:trPr>
          <w:trHeight w:hRule="exact" w:val="567"/>
          <w:jc w:val="center"/>
        </w:trPr>
        <w:tc>
          <w:tcPr>
            <w:tcW w:w="2402" w:type="dxa"/>
            <w:gridSpan w:val="2"/>
            <w:tcBorders>
              <w:top w:val="single" w:sz="4" w:space="0" w:color="auto"/>
              <w:bottom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r w:rsidRPr="006D3681">
              <w:rPr>
                <w:rFonts w:ascii="仿宋_GB2312" w:eastAsia="仿宋_GB2312" w:hint="eastAsia"/>
                <w:szCs w:val="21"/>
              </w:rPr>
              <w:t>要求内容</w:t>
            </w:r>
          </w:p>
        </w:tc>
        <w:tc>
          <w:tcPr>
            <w:tcW w:w="4431"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r w:rsidRPr="006D3681">
              <w:rPr>
                <w:rFonts w:ascii="仿宋_GB2312" w:eastAsia="仿宋_GB2312" w:hint="eastAsia"/>
                <w:szCs w:val="21"/>
              </w:rPr>
              <w:t>配套主要课程或教育培养措施</w:t>
            </w:r>
          </w:p>
        </w:tc>
        <w:tc>
          <w:tcPr>
            <w:tcW w:w="1887" w:type="dxa"/>
            <w:tcBorders>
              <w:top w:val="single" w:sz="4" w:space="0" w:color="auto"/>
              <w:left w:val="single" w:sz="4" w:space="0" w:color="auto"/>
              <w:bottom w:val="single" w:sz="4" w:space="0" w:color="auto"/>
            </w:tcBorders>
            <w:vAlign w:val="center"/>
          </w:tcPr>
          <w:p w:rsidR="000B4830" w:rsidRPr="006D3681" w:rsidRDefault="000B4830" w:rsidP="00A84D32">
            <w:pPr>
              <w:jc w:val="center"/>
              <w:rPr>
                <w:rFonts w:ascii="仿宋_GB2312" w:eastAsia="仿宋_GB2312" w:hAnsi="宋体" w:cs="宋体"/>
                <w:szCs w:val="21"/>
              </w:rPr>
            </w:pPr>
            <w:r w:rsidRPr="006D3681">
              <w:rPr>
                <w:rFonts w:ascii="仿宋_GB2312" w:eastAsia="仿宋_GB2312" w:hAnsi="宋体" w:cs="宋体" w:hint="eastAsia"/>
                <w:szCs w:val="21"/>
              </w:rPr>
              <w:t>备</w:t>
            </w:r>
            <w:r w:rsidRPr="006D3681">
              <w:rPr>
                <w:rFonts w:ascii="仿宋_GB2312" w:eastAsia="仿宋_GB2312" w:hAnsi="宋体" w:cs="宋体"/>
                <w:szCs w:val="21"/>
              </w:rPr>
              <w:t xml:space="preserve"> </w:t>
            </w:r>
            <w:r w:rsidRPr="006D3681">
              <w:rPr>
                <w:rFonts w:ascii="仿宋_GB2312" w:eastAsia="仿宋_GB2312" w:hAnsi="宋体" w:cs="宋体" w:hint="eastAsia"/>
                <w:szCs w:val="21"/>
              </w:rPr>
              <w:t>注</w:t>
            </w:r>
          </w:p>
        </w:tc>
      </w:tr>
      <w:tr w:rsidR="000B4830" w:rsidRPr="006D3681" w:rsidTr="00702DD6">
        <w:trPr>
          <w:cantSplit/>
          <w:jc w:val="center"/>
        </w:trPr>
        <w:tc>
          <w:tcPr>
            <w:tcW w:w="615" w:type="dxa"/>
            <w:vMerge w:val="restart"/>
            <w:tcBorders>
              <w:top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r w:rsidRPr="006D3681">
              <w:rPr>
                <w:rFonts w:ascii="仿宋_GB2312" w:eastAsia="仿宋_GB2312" w:hint="eastAsia"/>
                <w:szCs w:val="21"/>
              </w:rPr>
              <w:t>能力</w:t>
            </w:r>
          </w:p>
          <w:p w:rsidR="000B4830" w:rsidRPr="006D3681" w:rsidRDefault="000B4830" w:rsidP="00A84D32">
            <w:pPr>
              <w:jc w:val="center"/>
              <w:rPr>
                <w:rFonts w:ascii="仿宋_GB2312" w:eastAsia="仿宋_GB2312"/>
                <w:szCs w:val="21"/>
              </w:rPr>
            </w:pPr>
            <w:r w:rsidRPr="006D3681">
              <w:rPr>
                <w:rFonts w:ascii="仿宋_GB2312" w:eastAsia="仿宋_GB2312" w:hint="eastAsia"/>
                <w:szCs w:val="21"/>
              </w:rPr>
              <w:t>要求</w:t>
            </w:r>
          </w:p>
        </w:tc>
        <w:tc>
          <w:tcPr>
            <w:tcW w:w="1787"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r w:rsidRPr="006D3681">
              <w:rPr>
                <w:rFonts w:ascii="仿宋_GB2312" w:eastAsia="仿宋_GB2312" w:hint="eastAsia"/>
                <w:szCs w:val="21"/>
              </w:rPr>
              <w:t>计算机应用能力</w:t>
            </w:r>
          </w:p>
        </w:tc>
        <w:tc>
          <w:tcPr>
            <w:tcW w:w="4431"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rPr>
                <w:rFonts w:ascii="仿宋_GB2312" w:eastAsia="仿宋_GB2312"/>
                <w:szCs w:val="21"/>
              </w:rPr>
            </w:pPr>
            <w:r w:rsidRPr="006D3681">
              <w:rPr>
                <w:rFonts w:ascii="仿宋_GB2312" w:eastAsia="仿宋_GB2312" w:hint="eastAsia"/>
                <w:szCs w:val="21"/>
              </w:rPr>
              <w:t>通过《大学计算机基础》、《</w:t>
            </w:r>
            <w:r w:rsidRPr="006D3681">
              <w:rPr>
                <w:rFonts w:ascii="仿宋_GB2312" w:eastAsia="仿宋_GB2312"/>
                <w:szCs w:val="21"/>
              </w:rPr>
              <w:t>C</w:t>
            </w:r>
            <w:r w:rsidRPr="006D3681">
              <w:rPr>
                <w:rFonts w:ascii="仿宋_GB2312" w:eastAsia="仿宋_GB2312" w:hint="eastAsia"/>
                <w:szCs w:val="21"/>
              </w:rPr>
              <w:t>语言程序设计》等课程及专业课程中应用软件的使用、参加学科竞赛等环节实现。</w:t>
            </w:r>
          </w:p>
        </w:tc>
        <w:tc>
          <w:tcPr>
            <w:tcW w:w="1887" w:type="dxa"/>
            <w:tcBorders>
              <w:top w:val="single" w:sz="4" w:space="0" w:color="auto"/>
              <w:left w:val="single" w:sz="4" w:space="0" w:color="auto"/>
              <w:bottom w:val="single" w:sz="4" w:space="0" w:color="auto"/>
            </w:tcBorders>
            <w:vAlign w:val="center"/>
          </w:tcPr>
          <w:p w:rsidR="000B4830" w:rsidRPr="006D3681" w:rsidRDefault="000B4830" w:rsidP="00A84D32">
            <w:pPr>
              <w:jc w:val="center"/>
              <w:rPr>
                <w:rFonts w:ascii="仿宋_GB2312" w:eastAsia="仿宋_GB2312" w:hAnsi="宋体" w:cs="宋体"/>
                <w:szCs w:val="21"/>
              </w:rPr>
            </w:pPr>
            <w:r w:rsidRPr="006D3681">
              <w:rPr>
                <w:rFonts w:ascii="仿宋_GB2312" w:eastAsia="仿宋_GB2312" w:hAnsi="宋体" w:cs="宋体" w:hint="eastAsia"/>
                <w:szCs w:val="21"/>
              </w:rPr>
              <w:t>鼓励学生参加各类计算机等级考试，程序员考试。</w:t>
            </w:r>
          </w:p>
        </w:tc>
      </w:tr>
      <w:tr w:rsidR="000B4830" w:rsidRPr="006D3681" w:rsidTr="00702DD6">
        <w:trPr>
          <w:cantSplit/>
          <w:trHeight w:val="420"/>
          <w:jc w:val="center"/>
        </w:trPr>
        <w:tc>
          <w:tcPr>
            <w:tcW w:w="615" w:type="dxa"/>
            <w:vMerge/>
            <w:tcBorders>
              <w:right w:val="single" w:sz="4" w:space="0" w:color="auto"/>
            </w:tcBorders>
            <w:vAlign w:val="center"/>
          </w:tcPr>
          <w:p w:rsidR="000B4830" w:rsidRPr="006D3681" w:rsidRDefault="000B4830" w:rsidP="00A84D32">
            <w:pPr>
              <w:jc w:val="center"/>
              <w:rPr>
                <w:rFonts w:ascii="仿宋_GB2312" w:eastAsia="仿宋_GB2312"/>
                <w:szCs w:val="21"/>
              </w:rPr>
            </w:pPr>
          </w:p>
        </w:tc>
        <w:tc>
          <w:tcPr>
            <w:tcW w:w="1787"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r w:rsidRPr="006D3681">
              <w:rPr>
                <w:rFonts w:ascii="仿宋_GB2312" w:eastAsia="仿宋_GB2312" w:hint="eastAsia"/>
                <w:szCs w:val="21"/>
              </w:rPr>
              <w:t>外语能力（基础英语能力、专业英语能力）</w:t>
            </w:r>
          </w:p>
        </w:tc>
        <w:tc>
          <w:tcPr>
            <w:tcW w:w="4431"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rPr>
                <w:rFonts w:ascii="仿宋_GB2312" w:eastAsia="仿宋_GB2312"/>
                <w:szCs w:val="21"/>
              </w:rPr>
            </w:pPr>
            <w:r w:rsidRPr="006D3681">
              <w:rPr>
                <w:rFonts w:ascii="仿宋_GB2312" w:eastAsia="仿宋_GB2312" w:hint="eastAsia"/>
                <w:szCs w:val="21"/>
              </w:rPr>
              <w:t>基础外语通过《大学英语》课程及相关选修课程的学习来掌握；科技英语和专业英语通过双语教学课程、毕业设计中的外文文献阅读与翻译等环节实现。</w:t>
            </w:r>
          </w:p>
        </w:tc>
        <w:tc>
          <w:tcPr>
            <w:tcW w:w="1887" w:type="dxa"/>
            <w:tcBorders>
              <w:top w:val="single" w:sz="4" w:space="0" w:color="auto"/>
              <w:left w:val="single" w:sz="4" w:space="0" w:color="auto"/>
              <w:bottom w:val="single" w:sz="4" w:space="0" w:color="auto"/>
            </w:tcBorders>
            <w:vAlign w:val="center"/>
          </w:tcPr>
          <w:p w:rsidR="000B4830" w:rsidRPr="006D3681" w:rsidRDefault="000B4830" w:rsidP="00A84D32">
            <w:pPr>
              <w:rPr>
                <w:rFonts w:ascii="仿宋_GB2312" w:eastAsia="仿宋_GB2312" w:hAnsi="宋体" w:cs="宋体"/>
                <w:szCs w:val="21"/>
              </w:rPr>
            </w:pPr>
            <w:r w:rsidRPr="006D3681">
              <w:rPr>
                <w:rFonts w:ascii="仿宋_GB2312" w:eastAsia="仿宋_GB2312" w:hAnsi="宋体" w:cs="宋体" w:hint="eastAsia"/>
                <w:szCs w:val="21"/>
              </w:rPr>
              <w:t>鼓励学生参加国家英语四、六级等级考试。</w:t>
            </w:r>
          </w:p>
        </w:tc>
      </w:tr>
      <w:tr w:rsidR="000B4830" w:rsidRPr="006D3681" w:rsidTr="00702DD6">
        <w:trPr>
          <w:cantSplit/>
          <w:trHeight w:val="300"/>
          <w:jc w:val="center"/>
        </w:trPr>
        <w:tc>
          <w:tcPr>
            <w:tcW w:w="615" w:type="dxa"/>
            <w:vMerge/>
            <w:tcBorders>
              <w:right w:val="single" w:sz="4" w:space="0" w:color="auto"/>
            </w:tcBorders>
            <w:vAlign w:val="center"/>
          </w:tcPr>
          <w:p w:rsidR="000B4830" w:rsidRPr="006D3681" w:rsidRDefault="000B4830" w:rsidP="00A84D32">
            <w:pPr>
              <w:jc w:val="center"/>
              <w:rPr>
                <w:rFonts w:ascii="仿宋_GB2312" w:eastAsia="仿宋_GB2312"/>
                <w:szCs w:val="21"/>
              </w:rPr>
            </w:pPr>
          </w:p>
        </w:tc>
        <w:tc>
          <w:tcPr>
            <w:tcW w:w="1787"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pStyle w:val="a3"/>
              <w:jc w:val="center"/>
              <w:rPr>
                <w:rFonts w:ascii="仿宋_GB2312" w:eastAsia="仿宋_GB2312"/>
                <w:szCs w:val="21"/>
              </w:rPr>
            </w:pPr>
            <w:r w:rsidRPr="006D3681">
              <w:rPr>
                <w:rFonts w:ascii="仿宋_GB2312" w:eastAsia="仿宋_GB2312" w:hint="eastAsia"/>
                <w:szCs w:val="21"/>
              </w:rPr>
              <w:t>电子电路分析、调测、应用能力</w:t>
            </w:r>
          </w:p>
        </w:tc>
        <w:tc>
          <w:tcPr>
            <w:tcW w:w="4431"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rPr>
                <w:rFonts w:ascii="仿宋_GB2312" w:eastAsia="仿宋_GB2312"/>
                <w:szCs w:val="21"/>
              </w:rPr>
            </w:pPr>
            <w:r w:rsidRPr="006D3681">
              <w:rPr>
                <w:rFonts w:ascii="仿宋_GB2312" w:eastAsia="仿宋_GB2312" w:hint="eastAsia"/>
                <w:szCs w:val="21"/>
              </w:rPr>
              <w:t>通过电路与电子技术系列学科基础课程及相关专业课程的学习、电子实习和课程设计等集中实践环节的锻炼、参加学科竞赛等途径实现。</w:t>
            </w:r>
          </w:p>
        </w:tc>
        <w:tc>
          <w:tcPr>
            <w:tcW w:w="1887" w:type="dxa"/>
            <w:tcBorders>
              <w:top w:val="single" w:sz="4" w:space="0" w:color="auto"/>
              <w:left w:val="single" w:sz="4" w:space="0" w:color="auto"/>
              <w:bottom w:val="single" w:sz="4" w:space="0" w:color="auto"/>
            </w:tcBorders>
            <w:vAlign w:val="center"/>
          </w:tcPr>
          <w:p w:rsidR="000B4830" w:rsidRPr="006D3681" w:rsidRDefault="000B4830" w:rsidP="00A84D32">
            <w:pPr>
              <w:rPr>
                <w:rFonts w:ascii="仿宋_GB2312" w:eastAsia="仿宋_GB2312" w:hAnsi="宋体" w:cs="宋体"/>
                <w:szCs w:val="21"/>
              </w:rPr>
            </w:pPr>
            <w:r w:rsidRPr="006D3681">
              <w:rPr>
                <w:rFonts w:ascii="仿宋_GB2312" w:eastAsia="仿宋_GB2312" w:hAnsi="宋体" w:cs="宋体" w:hint="eastAsia"/>
                <w:szCs w:val="21"/>
              </w:rPr>
              <w:t>鼓励学生参加各类电子设计竞赛。</w:t>
            </w:r>
          </w:p>
        </w:tc>
      </w:tr>
      <w:tr w:rsidR="000B4830" w:rsidRPr="006D3681" w:rsidTr="00702DD6">
        <w:trPr>
          <w:cantSplit/>
          <w:trHeight w:val="300"/>
          <w:jc w:val="center"/>
        </w:trPr>
        <w:tc>
          <w:tcPr>
            <w:tcW w:w="615" w:type="dxa"/>
            <w:vMerge/>
            <w:tcBorders>
              <w:right w:val="single" w:sz="4" w:space="0" w:color="auto"/>
            </w:tcBorders>
            <w:vAlign w:val="center"/>
          </w:tcPr>
          <w:p w:rsidR="000B4830" w:rsidRPr="006D3681" w:rsidRDefault="000B4830" w:rsidP="00A84D32">
            <w:pPr>
              <w:jc w:val="center"/>
              <w:rPr>
                <w:rFonts w:ascii="仿宋_GB2312" w:eastAsia="仿宋_GB2312"/>
                <w:szCs w:val="21"/>
              </w:rPr>
            </w:pPr>
          </w:p>
        </w:tc>
        <w:tc>
          <w:tcPr>
            <w:tcW w:w="1787"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r w:rsidRPr="006D3681">
              <w:rPr>
                <w:rFonts w:ascii="仿宋_GB2312" w:eastAsia="仿宋_GB2312" w:hint="eastAsia"/>
                <w:szCs w:val="21"/>
              </w:rPr>
              <w:t>信号与信息处理的基本研究与应用能力</w:t>
            </w:r>
          </w:p>
        </w:tc>
        <w:tc>
          <w:tcPr>
            <w:tcW w:w="4431"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rPr>
                <w:rFonts w:ascii="仿宋_GB2312" w:eastAsia="仿宋_GB2312"/>
                <w:szCs w:val="21"/>
              </w:rPr>
            </w:pPr>
            <w:r w:rsidRPr="006D3681">
              <w:rPr>
                <w:rFonts w:ascii="仿宋_GB2312" w:eastAsia="仿宋_GB2312" w:hint="eastAsia"/>
                <w:szCs w:val="21"/>
              </w:rPr>
              <w:t>通过《信号与系统》、《数字信号处理》、《数字视音频技术基础》《数字图像处理》等学科基础课程和相关专业课程来实现。</w:t>
            </w:r>
          </w:p>
        </w:tc>
        <w:tc>
          <w:tcPr>
            <w:tcW w:w="1887" w:type="dxa"/>
            <w:tcBorders>
              <w:top w:val="single" w:sz="4" w:space="0" w:color="auto"/>
              <w:left w:val="single" w:sz="4" w:space="0" w:color="auto"/>
              <w:bottom w:val="single" w:sz="4" w:space="0" w:color="auto"/>
            </w:tcBorders>
            <w:vAlign w:val="center"/>
          </w:tcPr>
          <w:p w:rsidR="000B4830" w:rsidRPr="006D3681" w:rsidRDefault="000B4830" w:rsidP="00A84D32">
            <w:pPr>
              <w:rPr>
                <w:rFonts w:ascii="仿宋_GB2312" w:eastAsia="仿宋_GB2312" w:hAnsi="宋体" w:cs="宋体"/>
                <w:szCs w:val="21"/>
              </w:rPr>
            </w:pPr>
          </w:p>
        </w:tc>
      </w:tr>
      <w:tr w:rsidR="000B4830" w:rsidRPr="006D3681" w:rsidTr="00702DD6">
        <w:trPr>
          <w:cantSplit/>
          <w:trHeight w:val="300"/>
          <w:jc w:val="center"/>
        </w:trPr>
        <w:tc>
          <w:tcPr>
            <w:tcW w:w="615" w:type="dxa"/>
            <w:vMerge/>
            <w:tcBorders>
              <w:right w:val="single" w:sz="4" w:space="0" w:color="auto"/>
            </w:tcBorders>
            <w:vAlign w:val="center"/>
          </w:tcPr>
          <w:p w:rsidR="000B4830" w:rsidRPr="006D3681" w:rsidRDefault="000B4830" w:rsidP="00A84D32">
            <w:pPr>
              <w:jc w:val="center"/>
              <w:rPr>
                <w:rFonts w:ascii="仿宋_GB2312" w:eastAsia="仿宋_GB2312"/>
                <w:szCs w:val="21"/>
              </w:rPr>
            </w:pPr>
          </w:p>
        </w:tc>
        <w:tc>
          <w:tcPr>
            <w:tcW w:w="1787"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r w:rsidRPr="006D3681">
              <w:rPr>
                <w:rFonts w:ascii="仿宋_GB2312" w:eastAsia="仿宋_GB2312" w:hint="eastAsia"/>
                <w:szCs w:val="21"/>
              </w:rPr>
              <w:t>集成电路的基本分析、设计和应用能力</w:t>
            </w:r>
          </w:p>
        </w:tc>
        <w:tc>
          <w:tcPr>
            <w:tcW w:w="4431"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rPr>
                <w:rFonts w:ascii="仿宋_GB2312" w:eastAsia="仿宋_GB2312"/>
                <w:szCs w:val="21"/>
              </w:rPr>
            </w:pPr>
            <w:r w:rsidRPr="006D3681">
              <w:rPr>
                <w:rFonts w:ascii="仿宋_GB2312" w:eastAsia="仿宋_GB2312" w:hint="eastAsia"/>
                <w:szCs w:val="21"/>
              </w:rPr>
              <w:t>通过《</w:t>
            </w:r>
            <w:r w:rsidRPr="006D3681">
              <w:rPr>
                <w:rFonts w:ascii="仿宋_GB2312" w:eastAsia="仿宋_GB2312"/>
                <w:szCs w:val="21"/>
              </w:rPr>
              <w:t>EDA</w:t>
            </w:r>
            <w:r w:rsidRPr="006D3681">
              <w:rPr>
                <w:rFonts w:ascii="仿宋_GB2312" w:eastAsia="仿宋_GB2312" w:hint="eastAsia"/>
                <w:szCs w:val="21"/>
              </w:rPr>
              <w:t>技术课程设计》、《现代逻辑设计》等相关课程、实验的学习及实践活动等环节实现。</w:t>
            </w:r>
          </w:p>
        </w:tc>
        <w:tc>
          <w:tcPr>
            <w:tcW w:w="1887" w:type="dxa"/>
            <w:tcBorders>
              <w:top w:val="single" w:sz="4" w:space="0" w:color="auto"/>
              <w:left w:val="single" w:sz="4" w:space="0" w:color="auto"/>
              <w:bottom w:val="single" w:sz="4" w:space="0" w:color="auto"/>
            </w:tcBorders>
            <w:vAlign w:val="center"/>
          </w:tcPr>
          <w:p w:rsidR="000B4830" w:rsidRPr="006D3681" w:rsidRDefault="000B4830" w:rsidP="00A84D32">
            <w:pPr>
              <w:rPr>
                <w:rFonts w:ascii="仿宋_GB2312" w:eastAsia="仿宋_GB2312" w:hAnsi="宋体" w:cs="宋体"/>
                <w:szCs w:val="21"/>
              </w:rPr>
            </w:pPr>
            <w:r w:rsidRPr="006D3681">
              <w:rPr>
                <w:rFonts w:ascii="仿宋_GB2312" w:eastAsia="仿宋_GB2312" w:hAnsi="宋体" w:cs="宋体" w:hint="eastAsia"/>
                <w:szCs w:val="21"/>
              </w:rPr>
              <w:t>鼓励学生参与教师的课题研究。</w:t>
            </w:r>
          </w:p>
        </w:tc>
      </w:tr>
      <w:tr w:rsidR="000B4830" w:rsidRPr="006D3681" w:rsidTr="009E294E">
        <w:trPr>
          <w:cantSplit/>
          <w:trHeight w:val="300"/>
          <w:jc w:val="center"/>
        </w:trPr>
        <w:tc>
          <w:tcPr>
            <w:tcW w:w="615" w:type="dxa"/>
            <w:vMerge/>
            <w:tcBorders>
              <w:bottom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p>
        </w:tc>
        <w:tc>
          <w:tcPr>
            <w:tcW w:w="1787"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r w:rsidRPr="006D3681">
              <w:rPr>
                <w:rFonts w:ascii="仿宋_GB2312" w:eastAsia="仿宋_GB2312" w:hint="eastAsia"/>
                <w:szCs w:val="21"/>
              </w:rPr>
              <w:t>工程意识和</w:t>
            </w:r>
          </w:p>
          <w:p w:rsidR="000B4830" w:rsidRPr="006D3681" w:rsidRDefault="000B4830" w:rsidP="00A84D32">
            <w:pPr>
              <w:jc w:val="center"/>
              <w:rPr>
                <w:rFonts w:ascii="仿宋_GB2312" w:eastAsia="仿宋_GB2312"/>
                <w:szCs w:val="21"/>
              </w:rPr>
            </w:pPr>
            <w:r w:rsidRPr="006D3681">
              <w:rPr>
                <w:rFonts w:ascii="仿宋_GB2312" w:eastAsia="仿宋_GB2312" w:hint="eastAsia"/>
                <w:szCs w:val="21"/>
              </w:rPr>
              <w:t>专业实践能力</w:t>
            </w:r>
          </w:p>
        </w:tc>
        <w:tc>
          <w:tcPr>
            <w:tcW w:w="4431"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rPr>
                <w:rFonts w:ascii="仿宋_GB2312" w:eastAsia="仿宋_GB2312"/>
                <w:szCs w:val="21"/>
              </w:rPr>
            </w:pPr>
            <w:r w:rsidRPr="006D3681">
              <w:rPr>
                <w:rFonts w:ascii="仿宋_GB2312" w:eastAsia="仿宋_GB2312" w:hint="eastAsia"/>
                <w:szCs w:val="21"/>
              </w:rPr>
              <w:t>通过金工实习、电子实习、生产实习、毕业设计和课外科技与实践活动等环节实现。</w:t>
            </w:r>
          </w:p>
        </w:tc>
        <w:tc>
          <w:tcPr>
            <w:tcW w:w="1887" w:type="dxa"/>
            <w:tcBorders>
              <w:top w:val="single" w:sz="4" w:space="0" w:color="auto"/>
              <w:left w:val="single" w:sz="4" w:space="0" w:color="auto"/>
              <w:bottom w:val="single" w:sz="4" w:space="0" w:color="auto"/>
            </w:tcBorders>
            <w:vAlign w:val="center"/>
          </w:tcPr>
          <w:p w:rsidR="000B4830" w:rsidRPr="006D3681" w:rsidRDefault="000B4830" w:rsidP="00A84D32">
            <w:pPr>
              <w:rPr>
                <w:rFonts w:ascii="仿宋_GB2312" w:eastAsia="仿宋_GB2312" w:hAnsi="宋体" w:cs="宋体"/>
                <w:szCs w:val="21"/>
              </w:rPr>
            </w:pPr>
          </w:p>
        </w:tc>
      </w:tr>
      <w:tr w:rsidR="000B4830" w:rsidRPr="006D3681" w:rsidTr="009E294E">
        <w:trPr>
          <w:cantSplit/>
          <w:trHeight w:val="457"/>
          <w:jc w:val="center"/>
        </w:trPr>
        <w:tc>
          <w:tcPr>
            <w:tcW w:w="615" w:type="dxa"/>
            <w:vMerge w:val="restart"/>
            <w:tcBorders>
              <w:top w:val="single" w:sz="4" w:space="0" w:color="auto"/>
              <w:bottom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r w:rsidRPr="006D3681">
              <w:rPr>
                <w:rFonts w:ascii="仿宋_GB2312" w:eastAsia="仿宋_GB2312" w:hint="eastAsia"/>
                <w:szCs w:val="21"/>
              </w:rPr>
              <w:t>素质</w:t>
            </w:r>
          </w:p>
          <w:p w:rsidR="000B4830" w:rsidRPr="006D3681" w:rsidRDefault="000B4830" w:rsidP="00A84D32">
            <w:pPr>
              <w:jc w:val="center"/>
              <w:rPr>
                <w:rFonts w:ascii="仿宋_GB2312" w:eastAsia="仿宋_GB2312"/>
                <w:szCs w:val="21"/>
              </w:rPr>
            </w:pPr>
            <w:r w:rsidRPr="006D3681">
              <w:rPr>
                <w:rFonts w:ascii="仿宋_GB2312" w:eastAsia="仿宋_GB2312" w:hint="eastAsia"/>
                <w:szCs w:val="21"/>
              </w:rPr>
              <w:t>要求</w:t>
            </w:r>
          </w:p>
        </w:tc>
        <w:tc>
          <w:tcPr>
            <w:tcW w:w="1787"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r w:rsidRPr="006D3681">
              <w:rPr>
                <w:rFonts w:ascii="仿宋_GB2312" w:eastAsia="仿宋_GB2312" w:hint="eastAsia"/>
                <w:szCs w:val="21"/>
              </w:rPr>
              <w:t>思想道德素质</w:t>
            </w:r>
          </w:p>
        </w:tc>
        <w:tc>
          <w:tcPr>
            <w:tcW w:w="4431"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rPr>
                <w:rFonts w:ascii="仿宋_GB2312" w:eastAsia="仿宋_GB2312"/>
                <w:szCs w:val="21"/>
              </w:rPr>
            </w:pPr>
            <w:r w:rsidRPr="006D3681">
              <w:rPr>
                <w:rFonts w:ascii="仿宋_GB2312" w:eastAsia="仿宋_GB2312" w:hint="eastAsia"/>
                <w:szCs w:val="21"/>
              </w:rPr>
              <w:t>通过“思政”类课程和课外社会实践活动等环节实现。</w:t>
            </w:r>
          </w:p>
        </w:tc>
        <w:tc>
          <w:tcPr>
            <w:tcW w:w="1887" w:type="dxa"/>
            <w:tcBorders>
              <w:top w:val="single" w:sz="4" w:space="0" w:color="auto"/>
              <w:left w:val="single" w:sz="4" w:space="0" w:color="auto"/>
              <w:bottom w:val="single" w:sz="4" w:space="0" w:color="auto"/>
            </w:tcBorders>
            <w:vAlign w:val="center"/>
          </w:tcPr>
          <w:p w:rsidR="000B4830" w:rsidRPr="006D3681" w:rsidRDefault="000B4830" w:rsidP="00A84D32">
            <w:pPr>
              <w:jc w:val="center"/>
              <w:rPr>
                <w:rFonts w:ascii="仿宋_GB2312" w:eastAsia="仿宋_GB2312" w:hAnsi="宋体" w:cs="宋体"/>
                <w:szCs w:val="21"/>
              </w:rPr>
            </w:pPr>
          </w:p>
        </w:tc>
      </w:tr>
      <w:tr w:rsidR="000B4830" w:rsidRPr="006D3681" w:rsidTr="009E294E">
        <w:trPr>
          <w:cantSplit/>
          <w:trHeight w:val="465"/>
          <w:jc w:val="center"/>
        </w:trPr>
        <w:tc>
          <w:tcPr>
            <w:tcW w:w="615" w:type="dxa"/>
            <w:vMerge/>
            <w:tcBorders>
              <w:top w:val="single" w:sz="4" w:space="0" w:color="auto"/>
              <w:bottom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p>
        </w:tc>
        <w:tc>
          <w:tcPr>
            <w:tcW w:w="1787"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r w:rsidRPr="006D3681">
              <w:rPr>
                <w:rFonts w:ascii="仿宋_GB2312" w:eastAsia="仿宋_GB2312" w:hint="eastAsia"/>
                <w:szCs w:val="21"/>
              </w:rPr>
              <w:t>文化素质</w:t>
            </w:r>
          </w:p>
        </w:tc>
        <w:tc>
          <w:tcPr>
            <w:tcW w:w="4431"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rPr>
                <w:rFonts w:ascii="仿宋_GB2312" w:eastAsia="仿宋_GB2312"/>
                <w:szCs w:val="21"/>
              </w:rPr>
            </w:pPr>
            <w:r w:rsidRPr="006D3681">
              <w:rPr>
                <w:rFonts w:ascii="仿宋_GB2312" w:eastAsia="仿宋_GB2312" w:hint="eastAsia"/>
                <w:szCs w:val="21"/>
              </w:rPr>
              <w:t>通过人文社科类、综合能力类公共基础课程和各类校园文化活动环节的培养措施来实现。</w:t>
            </w:r>
          </w:p>
        </w:tc>
        <w:tc>
          <w:tcPr>
            <w:tcW w:w="1887" w:type="dxa"/>
            <w:tcBorders>
              <w:top w:val="single" w:sz="4" w:space="0" w:color="auto"/>
              <w:left w:val="single" w:sz="4" w:space="0" w:color="auto"/>
              <w:bottom w:val="single" w:sz="4" w:space="0" w:color="auto"/>
            </w:tcBorders>
            <w:vAlign w:val="center"/>
          </w:tcPr>
          <w:p w:rsidR="000B4830" w:rsidRPr="006D3681" w:rsidRDefault="000B4830" w:rsidP="00A84D32">
            <w:pPr>
              <w:jc w:val="center"/>
              <w:rPr>
                <w:rFonts w:ascii="仿宋_GB2312" w:eastAsia="仿宋_GB2312" w:hAnsi="宋体" w:cs="宋体"/>
                <w:szCs w:val="21"/>
              </w:rPr>
            </w:pPr>
          </w:p>
        </w:tc>
      </w:tr>
      <w:tr w:rsidR="000B4830" w:rsidRPr="006D3681" w:rsidTr="009E294E">
        <w:trPr>
          <w:cantSplit/>
          <w:trHeight w:val="465"/>
          <w:jc w:val="center"/>
        </w:trPr>
        <w:tc>
          <w:tcPr>
            <w:tcW w:w="615" w:type="dxa"/>
            <w:vMerge/>
            <w:tcBorders>
              <w:top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p>
        </w:tc>
        <w:tc>
          <w:tcPr>
            <w:tcW w:w="1787"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jc w:val="center"/>
              <w:rPr>
                <w:rFonts w:ascii="仿宋_GB2312" w:eastAsia="仿宋_GB2312" w:hAnsi="宋体" w:cs="宋体"/>
                <w:szCs w:val="21"/>
              </w:rPr>
            </w:pPr>
            <w:r w:rsidRPr="006D3681">
              <w:rPr>
                <w:rFonts w:ascii="仿宋_GB2312" w:eastAsia="仿宋_GB2312" w:hAnsi="宋体" w:cs="宋体" w:hint="eastAsia"/>
                <w:szCs w:val="21"/>
              </w:rPr>
              <w:t>专业素质</w:t>
            </w:r>
          </w:p>
        </w:tc>
        <w:tc>
          <w:tcPr>
            <w:tcW w:w="4431"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rPr>
                <w:rFonts w:ascii="仿宋_GB2312" w:eastAsia="仿宋_GB2312" w:hAnsi="宋体" w:cs="宋体"/>
                <w:szCs w:val="21"/>
              </w:rPr>
            </w:pPr>
            <w:r w:rsidRPr="006D3681">
              <w:rPr>
                <w:rFonts w:ascii="仿宋_GB2312" w:eastAsia="仿宋_GB2312" w:hAnsi="宋体" w:cs="宋体" w:hint="eastAsia"/>
                <w:szCs w:val="21"/>
              </w:rPr>
              <w:t>通过学科基础和专业方向课程体系、实践环节以及课外的专业教育模块等培养措施来实现。</w:t>
            </w:r>
          </w:p>
        </w:tc>
        <w:tc>
          <w:tcPr>
            <w:tcW w:w="1887" w:type="dxa"/>
            <w:tcBorders>
              <w:top w:val="single" w:sz="4" w:space="0" w:color="auto"/>
              <w:left w:val="single" w:sz="4" w:space="0" w:color="auto"/>
              <w:bottom w:val="single" w:sz="4" w:space="0" w:color="auto"/>
            </w:tcBorders>
            <w:vAlign w:val="center"/>
          </w:tcPr>
          <w:p w:rsidR="000B4830" w:rsidRPr="006D3681" w:rsidRDefault="000B4830" w:rsidP="00A84D32">
            <w:pPr>
              <w:jc w:val="center"/>
              <w:rPr>
                <w:rFonts w:ascii="仿宋_GB2312" w:eastAsia="仿宋_GB2312" w:hAnsi="宋体" w:cs="宋体"/>
                <w:szCs w:val="21"/>
              </w:rPr>
            </w:pPr>
          </w:p>
        </w:tc>
      </w:tr>
      <w:tr w:rsidR="000B4830" w:rsidRPr="006D3681" w:rsidTr="00702DD6">
        <w:trPr>
          <w:cantSplit/>
          <w:trHeight w:val="465"/>
          <w:jc w:val="center"/>
        </w:trPr>
        <w:tc>
          <w:tcPr>
            <w:tcW w:w="615" w:type="dxa"/>
            <w:vMerge/>
            <w:tcBorders>
              <w:right w:val="single" w:sz="4" w:space="0" w:color="auto"/>
            </w:tcBorders>
            <w:vAlign w:val="center"/>
          </w:tcPr>
          <w:p w:rsidR="000B4830" w:rsidRPr="006D3681" w:rsidRDefault="000B4830" w:rsidP="00A84D32">
            <w:pPr>
              <w:jc w:val="center"/>
              <w:rPr>
                <w:rFonts w:ascii="仿宋_GB2312" w:eastAsia="仿宋_GB2312"/>
                <w:szCs w:val="21"/>
              </w:rPr>
            </w:pPr>
          </w:p>
        </w:tc>
        <w:tc>
          <w:tcPr>
            <w:tcW w:w="1787"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r w:rsidRPr="006D3681">
              <w:rPr>
                <w:rFonts w:ascii="仿宋_GB2312" w:eastAsia="仿宋_GB2312" w:hint="eastAsia"/>
                <w:szCs w:val="21"/>
              </w:rPr>
              <w:t>职业道德素质</w:t>
            </w:r>
          </w:p>
        </w:tc>
        <w:tc>
          <w:tcPr>
            <w:tcW w:w="4431"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rPr>
                <w:rFonts w:ascii="仿宋_GB2312" w:eastAsia="仿宋_GB2312"/>
                <w:szCs w:val="21"/>
              </w:rPr>
            </w:pPr>
            <w:r w:rsidRPr="006D3681">
              <w:rPr>
                <w:rFonts w:ascii="仿宋_GB2312" w:eastAsia="仿宋_GB2312" w:hint="eastAsia"/>
                <w:szCs w:val="21"/>
              </w:rPr>
              <w:t>通过专业介绍、专业调研、生产实习等专业教育和实习环节的培养措施来实现。</w:t>
            </w:r>
          </w:p>
        </w:tc>
        <w:tc>
          <w:tcPr>
            <w:tcW w:w="1887" w:type="dxa"/>
            <w:tcBorders>
              <w:top w:val="single" w:sz="4" w:space="0" w:color="auto"/>
              <w:left w:val="single" w:sz="4" w:space="0" w:color="auto"/>
              <w:bottom w:val="single" w:sz="4" w:space="0" w:color="auto"/>
            </w:tcBorders>
            <w:vAlign w:val="center"/>
          </w:tcPr>
          <w:p w:rsidR="000B4830" w:rsidRPr="006D3681" w:rsidRDefault="000B4830" w:rsidP="00A84D32">
            <w:pPr>
              <w:jc w:val="center"/>
              <w:rPr>
                <w:rFonts w:ascii="仿宋_GB2312" w:eastAsia="仿宋_GB2312" w:hAnsi="宋体" w:cs="宋体"/>
                <w:szCs w:val="21"/>
              </w:rPr>
            </w:pPr>
          </w:p>
        </w:tc>
      </w:tr>
      <w:tr w:rsidR="000B4830" w:rsidRPr="006D3681" w:rsidTr="00702DD6">
        <w:trPr>
          <w:cantSplit/>
          <w:trHeight w:val="465"/>
          <w:jc w:val="center"/>
        </w:trPr>
        <w:tc>
          <w:tcPr>
            <w:tcW w:w="615" w:type="dxa"/>
            <w:vMerge/>
            <w:tcBorders>
              <w:bottom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p>
        </w:tc>
        <w:tc>
          <w:tcPr>
            <w:tcW w:w="1787"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jc w:val="center"/>
              <w:rPr>
                <w:rFonts w:ascii="仿宋_GB2312" w:eastAsia="仿宋_GB2312"/>
                <w:szCs w:val="21"/>
              </w:rPr>
            </w:pPr>
            <w:r w:rsidRPr="006D3681">
              <w:rPr>
                <w:rFonts w:ascii="仿宋_GB2312" w:eastAsia="仿宋_GB2312" w:hint="eastAsia"/>
                <w:szCs w:val="21"/>
              </w:rPr>
              <w:t>身心素质</w:t>
            </w:r>
          </w:p>
        </w:tc>
        <w:tc>
          <w:tcPr>
            <w:tcW w:w="4431" w:type="dxa"/>
            <w:tcBorders>
              <w:top w:val="single" w:sz="4" w:space="0" w:color="auto"/>
              <w:left w:val="single" w:sz="4" w:space="0" w:color="auto"/>
              <w:bottom w:val="single" w:sz="4" w:space="0" w:color="auto"/>
              <w:right w:val="single" w:sz="4" w:space="0" w:color="auto"/>
            </w:tcBorders>
            <w:vAlign w:val="center"/>
          </w:tcPr>
          <w:p w:rsidR="000B4830" w:rsidRPr="006D3681" w:rsidRDefault="000B4830" w:rsidP="00A84D32">
            <w:pPr>
              <w:rPr>
                <w:rFonts w:ascii="仿宋_GB2312" w:eastAsia="仿宋_GB2312"/>
                <w:szCs w:val="21"/>
              </w:rPr>
            </w:pPr>
            <w:r w:rsidRPr="006D3681">
              <w:rPr>
                <w:rFonts w:ascii="仿宋_GB2312" w:eastAsia="仿宋_GB2312" w:hint="eastAsia"/>
                <w:szCs w:val="21"/>
              </w:rPr>
              <w:t>通过《体育》课程和军训、军事理论等课外教育环节实现。</w:t>
            </w:r>
          </w:p>
        </w:tc>
        <w:tc>
          <w:tcPr>
            <w:tcW w:w="1887" w:type="dxa"/>
            <w:tcBorders>
              <w:top w:val="single" w:sz="4" w:space="0" w:color="auto"/>
              <w:left w:val="single" w:sz="4" w:space="0" w:color="auto"/>
              <w:bottom w:val="single" w:sz="4" w:space="0" w:color="auto"/>
            </w:tcBorders>
            <w:vAlign w:val="center"/>
          </w:tcPr>
          <w:p w:rsidR="000B4830" w:rsidRPr="006D3681" w:rsidRDefault="000B4830" w:rsidP="00A84D32">
            <w:pPr>
              <w:jc w:val="center"/>
              <w:rPr>
                <w:rFonts w:ascii="仿宋_GB2312" w:eastAsia="仿宋_GB2312" w:hAnsi="宋体" w:cs="宋体"/>
                <w:szCs w:val="21"/>
              </w:rPr>
            </w:pPr>
          </w:p>
        </w:tc>
      </w:tr>
    </w:tbl>
    <w:p w:rsidR="000B4830" w:rsidRPr="006D3681" w:rsidRDefault="000B4830" w:rsidP="00DF6E01">
      <w:pPr>
        <w:spacing w:beforeLines="30"/>
        <w:rPr>
          <w:rFonts w:eastAsia="仿宋_GB2312"/>
          <w:b/>
          <w:bCs/>
          <w:sz w:val="32"/>
        </w:rPr>
      </w:pPr>
      <w:r w:rsidRPr="006D3681">
        <w:rPr>
          <w:rFonts w:eastAsia="仿宋_GB2312" w:hint="eastAsia"/>
          <w:b/>
          <w:bCs/>
          <w:sz w:val="32"/>
        </w:rPr>
        <w:t>七、学制、最低毕业学分、授予学位</w:t>
      </w:r>
    </w:p>
    <w:p w:rsidR="000B4830" w:rsidRPr="006D3681" w:rsidRDefault="000B4830" w:rsidP="00A84D32">
      <w:pPr>
        <w:ind w:firstLineChars="100" w:firstLine="240"/>
        <w:rPr>
          <w:rFonts w:ascii="仿宋_GB2312" w:eastAsia="仿宋_GB2312"/>
          <w:sz w:val="24"/>
        </w:rPr>
      </w:pPr>
      <w:bookmarkStart w:id="0" w:name="OLE_LINK1"/>
      <w:r w:rsidRPr="006D3681">
        <w:rPr>
          <w:rFonts w:ascii="仿宋_GB2312" w:eastAsia="仿宋_GB2312" w:hint="eastAsia"/>
          <w:sz w:val="24"/>
        </w:rPr>
        <w:lastRenderedPageBreak/>
        <w:t>学制：</w:t>
      </w:r>
      <w:r w:rsidRPr="006D3681">
        <w:rPr>
          <w:rFonts w:ascii="仿宋_GB2312" w:eastAsia="仿宋_GB2312"/>
          <w:sz w:val="24"/>
        </w:rPr>
        <w:t xml:space="preserve"> </w:t>
      </w:r>
      <w:r w:rsidRPr="006D3681">
        <w:rPr>
          <w:rFonts w:ascii="仿宋_GB2312" w:eastAsia="仿宋_GB2312" w:hint="eastAsia"/>
          <w:sz w:val="24"/>
        </w:rPr>
        <w:t>基本学制</w:t>
      </w:r>
      <w:r w:rsidRPr="006D3681">
        <w:rPr>
          <w:rFonts w:ascii="仿宋_GB2312" w:eastAsia="仿宋_GB2312"/>
          <w:sz w:val="24"/>
        </w:rPr>
        <w:t>4</w:t>
      </w:r>
      <w:r w:rsidRPr="006D3681">
        <w:rPr>
          <w:rFonts w:ascii="仿宋_GB2312" w:eastAsia="仿宋_GB2312" w:hint="eastAsia"/>
          <w:sz w:val="24"/>
        </w:rPr>
        <w:t>年，学生可</w:t>
      </w:r>
      <w:r w:rsidRPr="006D3681">
        <w:rPr>
          <w:rFonts w:ascii="仿宋_GB2312" w:eastAsia="仿宋_GB2312"/>
          <w:sz w:val="24"/>
        </w:rPr>
        <w:t>3-6</w:t>
      </w:r>
      <w:r w:rsidRPr="006D3681">
        <w:rPr>
          <w:rFonts w:ascii="仿宋_GB2312" w:eastAsia="仿宋_GB2312" w:hint="eastAsia"/>
          <w:sz w:val="24"/>
        </w:rPr>
        <w:t>年内完成学业，具体按学校有关规定执行。</w:t>
      </w:r>
    </w:p>
    <w:p w:rsidR="000B4830" w:rsidRPr="006D3681" w:rsidRDefault="000B4830" w:rsidP="00A84D32">
      <w:pPr>
        <w:ind w:firstLineChars="100" w:firstLine="240"/>
        <w:rPr>
          <w:rFonts w:ascii="仿宋_GB2312" w:eastAsia="仿宋_GB2312"/>
          <w:sz w:val="24"/>
        </w:rPr>
      </w:pPr>
      <w:r w:rsidRPr="006D3681">
        <w:rPr>
          <w:rFonts w:ascii="仿宋_GB2312" w:eastAsia="仿宋_GB2312" w:hint="eastAsia"/>
          <w:sz w:val="24"/>
        </w:rPr>
        <w:t>最低毕业学分：</w:t>
      </w:r>
      <w:r w:rsidRPr="006D3681">
        <w:rPr>
          <w:rFonts w:eastAsia="仿宋_GB2312"/>
          <w:szCs w:val="21"/>
        </w:rPr>
        <w:t>16</w:t>
      </w:r>
      <w:r w:rsidR="00270CDF">
        <w:rPr>
          <w:rFonts w:eastAsia="仿宋_GB2312" w:hint="eastAsia"/>
          <w:szCs w:val="21"/>
        </w:rPr>
        <w:t>7</w:t>
      </w:r>
      <w:r w:rsidRPr="006D3681">
        <w:rPr>
          <w:rFonts w:eastAsia="仿宋_GB2312"/>
          <w:szCs w:val="21"/>
        </w:rPr>
        <w:t>.5</w:t>
      </w:r>
      <w:r w:rsidRPr="006D3681">
        <w:rPr>
          <w:rFonts w:ascii="仿宋_GB2312" w:eastAsia="仿宋_GB2312" w:hint="eastAsia"/>
          <w:sz w:val="24"/>
        </w:rPr>
        <w:t>学分。</w:t>
      </w:r>
    </w:p>
    <w:p w:rsidR="000B4830" w:rsidRPr="006D3681" w:rsidRDefault="000B4830" w:rsidP="00A84D32">
      <w:pPr>
        <w:ind w:firstLineChars="100" w:firstLine="240"/>
        <w:rPr>
          <w:rFonts w:eastAsia="仿宋_GB2312"/>
          <w:b/>
          <w:bCs/>
          <w:sz w:val="32"/>
        </w:rPr>
      </w:pPr>
      <w:r w:rsidRPr="006D3681">
        <w:rPr>
          <w:rFonts w:ascii="仿宋_GB2312" w:eastAsia="仿宋_GB2312" w:hint="eastAsia"/>
          <w:sz w:val="24"/>
        </w:rPr>
        <w:t>授予学位</w:t>
      </w:r>
      <w:r w:rsidRPr="006D3681">
        <w:rPr>
          <w:rFonts w:ascii="仿宋_GB2312" w:eastAsia="仿宋_GB2312"/>
          <w:sz w:val="24"/>
        </w:rPr>
        <w:t>:</w:t>
      </w:r>
      <w:r w:rsidRPr="006D3681">
        <w:rPr>
          <w:rFonts w:ascii="仿宋_GB2312" w:eastAsia="仿宋_GB2312" w:hint="eastAsia"/>
          <w:sz w:val="24"/>
        </w:rPr>
        <w:t>理学学士。</w:t>
      </w:r>
    </w:p>
    <w:bookmarkEnd w:id="0"/>
    <w:p w:rsidR="000B4830" w:rsidRPr="006D3681" w:rsidRDefault="000B4830" w:rsidP="00DF6E01">
      <w:pPr>
        <w:spacing w:beforeLines="50"/>
        <w:rPr>
          <w:rFonts w:eastAsia="仿宋_GB2312"/>
          <w:b/>
          <w:bCs/>
          <w:sz w:val="32"/>
        </w:rPr>
      </w:pPr>
      <w:r w:rsidRPr="006D3681">
        <w:rPr>
          <w:rFonts w:eastAsia="仿宋_GB2312" w:hint="eastAsia"/>
          <w:b/>
          <w:bCs/>
          <w:sz w:val="32"/>
        </w:rPr>
        <w:t>八、课程结构分配表</w:t>
      </w:r>
    </w:p>
    <w:tbl>
      <w:tblPr>
        <w:tblW w:w="6480" w:type="dxa"/>
        <w:tblInd w:w="93" w:type="dxa"/>
        <w:tblLook w:val="0000"/>
      </w:tblPr>
      <w:tblGrid>
        <w:gridCol w:w="1080"/>
        <w:gridCol w:w="1080"/>
        <w:gridCol w:w="1080"/>
        <w:gridCol w:w="1080"/>
        <w:gridCol w:w="1080"/>
        <w:gridCol w:w="1080"/>
      </w:tblGrid>
      <w:tr w:rsidR="000B4830" w:rsidRPr="006D3681" w:rsidTr="00702DD6">
        <w:trPr>
          <w:trHeight w:val="780"/>
        </w:trPr>
        <w:tc>
          <w:tcPr>
            <w:tcW w:w="2160" w:type="dxa"/>
            <w:gridSpan w:val="2"/>
            <w:tcBorders>
              <w:top w:val="single" w:sz="8" w:space="0" w:color="auto"/>
              <w:left w:val="single" w:sz="8" w:space="0" w:color="auto"/>
              <w:bottom w:val="single" w:sz="8" w:space="0" w:color="auto"/>
              <w:right w:val="single" w:sz="8" w:space="0" w:color="000000"/>
            </w:tcBorders>
            <w:vAlign w:val="center"/>
          </w:tcPr>
          <w:p w:rsidR="000B4830" w:rsidRPr="006D3681" w:rsidRDefault="000B483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课程类别</w:t>
            </w:r>
          </w:p>
        </w:tc>
        <w:tc>
          <w:tcPr>
            <w:tcW w:w="1080" w:type="dxa"/>
            <w:tcBorders>
              <w:top w:val="single" w:sz="8" w:space="0" w:color="auto"/>
              <w:left w:val="nil"/>
              <w:bottom w:val="single" w:sz="8" w:space="0" w:color="auto"/>
              <w:right w:val="single" w:sz="8" w:space="0" w:color="auto"/>
            </w:tcBorders>
            <w:vAlign w:val="center"/>
          </w:tcPr>
          <w:p w:rsidR="000B4830" w:rsidRPr="006D3681" w:rsidRDefault="000B483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要求学时（周）数</w:t>
            </w:r>
          </w:p>
        </w:tc>
        <w:tc>
          <w:tcPr>
            <w:tcW w:w="1080" w:type="dxa"/>
            <w:tcBorders>
              <w:top w:val="single" w:sz="8" w:space="0" w:color="auto"/>
              <w:left w:val="nil"/>
              <w:bottom w:val="single" w:sz="8" w:space="0" w:color="auto"/>
              <w:right w:val="single" w:sz="8" w:space="0" w:color="auto"/>
            </w:tcBorders>
            <w:vAlign w:val="center"/>
          </w:tcPr>
          <w:p w:rsidR="000B4830" w:rsidRPr="006D3681" w:rsidRDefault="000B483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占课内教学总学时的比例</w:t>
            </w:r>
          </w:p>
        </w:tc>
        <w:tc>
          <w:tcPr>
            <w:tcW w:w="1080" w:type="dxa"/>
            <w:tcBorders>
              <w:top w:val="single" w:sz="8" w:space="0" w:color="auto"/>
              <w:left w:val="nil"/>
              <w:bottom w:val="single" w:sz="8" w:space="0" w:color="auto"/>
              <w:right w:val="single" w:sz="8" w:space="0" w:color="auto"/>
            </w:tcBorders>
            <w:vAlign w:val="center"/>
          </w:tcPr>
          <w:p w:rsidR="000B4830" w:rsidRPr="006D3681" w:rsidRDefault="000B483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要求学分数</w:t>
            </w:r>
          </w:p>
        </w:tc>
        <w:tc>
          <w:tcPr>
            <w:tcW w:w="1080" w:type="dxa"/>
            <w:tcBorders>
              <w:top w:val="single" w:sz="8" w:space="0" w:color="auto"/>
              <w:left w:val="nil"/>
              <w:bottom w:val="single" w:sz="8" w:space="0" w:color="auto"/>
              <w:right w:val="single" w:sz="8" w:space="0" w:color="auto"/>
            </w:tcBorders>
            <w:vAlign w:val="center"/>
          </w:tcPr>
          <w:p w:rsidR="000B4830" w:rsidRPr="006D3681" w:rsidRDefault="000B483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占总学分的比例</w:t>
            </w:r>
          </w:p>
        </w:tc>
      </w:tr>
      <w:tr w:rsidR="00781450" w:rsidRPr="006D3681" w:rsidTr="0032090F">
        <w:trPr>
          <w:trHeight w:val="300"/>
        </w:trPr>
        <w:tc>
          <w:tcPr>
            <w:tcW w:w="1080" w:type="dxa"/>
            <w:vMerge w:val="restart"/>
            <w:tcBorders>
              <w:top w:val="nil"/>
              <w:left w:val="single" w:sz="8" w:space="0" w:color="auto"/>
              <w:right w:val="single" w:sz="8" w:space="0" w:color="auto"/>
            </w:tcBorders>
            <w:vAlign w:val="center"/>
          </w:tcPr>
          <w:p w:rsidR="00781450" w:rsidRPr="006D3681" w:rsidRDefault="0078145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公共基础课</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必修</w:t>
            </w:r>
          </w:p>
        </w:tc>
        <w:tc>
          <w:tcPr>
            <w:tcW w:w="1080" w:type="dxa"/>
            <w:tcBorders>
              <w:top w:val="nil"/>
              <w:left w:val="nil"/>
              <w:bottom w:val="single" w:sz="8" w:space="0" w:color="auto"/>
              <w:right w:val="single" w:sz="8" w:space="0" w:color="auto"/>
            </w:tcBorders>
            <w:vAlign w:val="center"/>
          </w:tcPr>
          <w:p w:rsidR="00781450" w:rsidRPr="006D3681" w:rsidRDefault="00781450" w:rsidP="00270CDF">
            <w:pPr>
              <w:widowControl/>
              <w:jc w:val="center"/>
              <w:rPr>
                <w:kern w:val="0"/>
                <w:szCs w:val="21"/>
              </w:rPr>
            </w:pPr>
            <w:r>
              <w:rPr>
                <w:rFonts w:hint="eastAsia"/>
                <w:kern w:val="0"/>
                <w:szCs w:val="21"/>
              </w:rPr>
              <w:t>783</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Pr>
                <w:rFonts w:hint="eastAsia"/>
                <w:kern w:val="0"/>
                <w:szCs w:val="21"/>
              </w:rPr>
              <w:t>35.35%</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Pr>
                <w:rFonts w:hint="eastAsia"/>
                <w:kern w:val="0"/>
                <w:szCs w:val="21"/>
              </w:rPr>
              <w:t>41.5</w:t>
            </w:r>
          </w:p>
        </w:tc>
        <w:tc>
          <w:tcPr>
            <w:tcW w:w="1080" w:type="dxa"/>
            <w:tcBorders>
              <w:top w:val="nil"/>
              <w:left w:val="nil"/>
              <w:bottom w:val="single" w:sz="8" w:space="0" w:color="auto"/>
              <w:right w:val="single" w:sz="8" w:space="0" w:color="auto"/>
            </w:tcBorders>
            <w:vAlign w:val="center"/>
          </w:tcPr>
          <w:p w:rsidR="00781450" w:rsidRPr="006D3681" w:rsidRDefault="00781450" w:rsidP="002B5DB2">
            <w:pPr>
              <w:widowControl/>
              <w:jc w:val="center"/>
              <w:rPr>
                <w:kern w:val="0"/>
                <w:szCs w:val="21"/>
              </w:rPr>
            </w:pPr>
            <w:r>
              <w:rPr>
                <w:rFonts w:hint="eastAsia"/>
                <w:kern w:val="0"/>
                <w:szCs w:val="21"/>
              </w:rPr>
              <w:t>24.78</w:t>
            </w:r>
            <w:r>
              <w:rPr>
                <w:rFonts w:hint="eastAsia"/>
                <w:kern w:val="0"/>
                <w:szCs w:val="21"/>
              </w:rPr>
              <w:t>%</w:t>
            </w:r>
          </w:p>
        </w:tc>
      </w:tr>
      <w:tr w:rsidR="00781450" w:rsidRPr="006D3681" w:rsidTr="0032090F">
        <w:trPr>
          <w:trHeight w:val="300"/>
        </w:trPr>
        <w:tc>
          <w:tcPr>
            <w:tcW w:w="1080" w:type="dxa"/>
            <w:vMerge/>
            <w:tcBorders>
              <w:left w:val="single" w:sz="8" w:space="0" w:color="auto"/>
              <w:bottom w:val="single" w:sz="8" w:space="0" w:color="000000"/>
              <w:right w:val="single" w:sz="8" w:space="0" w:color="auto"/>
            </w:tcBorders>
            <w:vAlign w:val="center"/>
          </w:tcPr>
          <w:p w:rsidR="00781450" w:rsidRPr="006D3681" w:rsidRDefault="00781450" w:rsidP="00A84D32">
            <w:pPr>
              <w:widowControl/>
              <w:jc w:val="left"/>
              <w:rPr>
                <w:rFonts w:ascii="仿宋_GB2312" w:eastAsia="仿宋_GB2312" w:hAnsi="宋体" w:cs="宋体"/>
                <w:kern w:val="0"/>
                <w:szCs w:val="21"/>
              </w:rPr>
            </w:pP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选修</w:t>
            </w:r>
          </w:p>
        </w:tc>
        <w:tc>
          <w:tcPr>
            <w:tcW w:w="1080" w:type="dxa"/>
            <w:tcBorders>
              <w:top w:val="nil"/>
              <w:left w:val="nil"/>
              <w:bottom w:val="single" w:sz="8" w:space="0" w:color="auto"/>
              <w:right w:val="single" w:sz="8" w:space="0" w:color="auto"/>
            </w:tcBorders>
            <w:vAlign w:val="center"/>
          </w:tcPr>
          <w:p w:rsidR="00781450" w:rsidRPr="001E6F4C" w:rsidRDefault="00781450" w:rsidP="00A84D32">
            <w:pPr>
              <w:widowControl/>
              <w:jc w:val="center"/>
              <w:rPr>
                <w:kern w:val="0"/>
                <w:szCs w:val="21"/>
              </w:rPr>
            </w:pPr>
            <w:r w:rsidRPr="001E6F4C">
              <w:rPr>
                <w:rFonts w:hint="eastAsia"/>
                <w:kern w:val="0"/>
                <w:szCs w:val="21"/>
              </w:rPr>
              <w:t>48</w:t>
            </w:r>
            <w:r>
              <w:rPr>
                <w:rFonts w:hint="eastAsia"/>
                <w:kern w:val="0"/>
                <w:szCs w:val="21"/>
              </w:rPr>
              <w:t>0</w:t>
            </w:r>
          </w:p>
        </w:tc>
        <w:tc>
          <w:tcPr>
            <w:tcW w:w="1080" w:type="dxa"/>
            <w:tcBorders>
              <w:top w:val="nil"/>
              <w:left w:val="nil"/>
              <w:bottom w:val="single" w:sz="8" w:space="0" w:color="auto"/>
              <w:right w:val="single" w:sz="8" w:space="0" w:color="auto"/>
            </w:tcBorders>
            <w:vAlign w:val="center"/>
          </w:tcPr>
          <w:p w:rsidR="00781450" w:rsidRPr="001E6F4C" w:rsidRDefault="00781450" w:rsidP="00A84D32">
            <w:pPr>
              <w:widowControl/>
              <w:jc w:val="center"/>
              <w:rPr>
                <w:kern w:val="0"/>
                <w:szCs w:val="21"/>
              </w:rPr>
            </w:pPr>
            <w:r>
              <w:rPr>
                <w:rFonts w:hint="eastAsia"/>
                <w:kern w:val="0"/>
                <w:szCs w:val="21"/>
              </w:rPr>
              <w:t>21.67%</w:t>
            </w:r>
          </w:p>
        </w:tc>
        <w:tc>
          <w:tcPr>
            <w:tcW w:w="1080" w:type="dxa"/>
            <w:tcBorders>
              <w:top w:val="nil"/>
              <w:left w:val="nil"/>
              <w:bottom w:val="single" w:sz="8" w:space="0" w:color="auto"/>
              <w:right w:val="single" w:sz="8" w:space="0" w:color="auto"/>
            </w:tcBorders>
            <w:vAlign w:val="center"/>
          </w:tcPr>
          <w:p w:rsidR="00781450" w:rsidRPr="001E6F4C" w:rsidRDefault="00781450" w:rsidP="00DF6E01">
            <w:pPr>
              <w:widowControl/>
              <w:jc w:val="center"/>
              <w:rPr>
                <w:kern w:val="0"/>
                <w:szCs w:val="21"/>
              </w:rPr>
            </w:pPr>
            <w:r w:rsidRPr="001E6F4C">
              <w:rPr>
                <w:rFonts w:hint="eastAsia"/>
                <w:kern w:val="0"/>
                <w:szCs w:val="21"/>
              </w:rPr>
              <w:t>30</w:t>
            </w:r>
          </w:p>
        </w:tc>
        <w:tc>
          <w:tcPr>
            <w:tcW w:w="1080" w:type="dxa"/>
            <w:tcBorders>
              <w:top w:val="nil"/>
              <w:left w:val="nil"/>
              <w:bottom w:val="single" w:sz="8" w:space="0" w:color="auto"/>
              <w:right w:val="single" w:sz="8" w:space="0" w:color="auto"/>
            </w:tcBorders>
            <w:vAlign w:val="center"/>
          </w:tcPr>
          <w:p w:rsidR="00781450" w:rsidRPr="006D3681" w:rsidRDefault="00781450" w:rsidP="002B5DB2">
            <w:pPr>
              <w:widowControl/>
              <w:jc w:val="center"/>
              <w:rPr>
                <w:kern w:val="0"/>
                <w:szCs w:val="21"/>
              </w:rPr>
            </w:pPr>
            <w:r>
              <w:rPr>
                <w:rFonts w:hint="eastAsia"/>
                <w:kern w:val="0"/>
                <w:szCs w:val="21"/>
              </w:rPr>
              <w:t>17.91</w:t>
            </w:r>
            <w:r>
              <w:rPr>
                <w:rFonts w:hint="eastAsia"/>
                <w:kern w:val="0"/>
                <w:szCs w:val="21"/>
              </w:rPr>
              <w:t>%</w:t>
            </w:r>
          </w:p>
        </w:tc>
      </w:tr>
      <w:tr w:rsidR="00781450" w:rsidRPr="006D3681" w:rsidTr="00702DD6">
        <w:trPr>
          <w:trHeight w:val="300"/>
        </w:trPr>
        <w:tc>
          <w:tcPr>
            <w:tcW w:w="1080" w:type="dxa"/>
            <w:vMerge w:val="restart"/>
            <w:tcBorders>
              <w:top w:val="nil"/>
              <w:left w:val="single" w:sz="8" w:space="0" w:color="auto"/>
              <w:bottom w:val="single" w:sz="8" w:space="0" w:color="000000"/>
              <w:right w:val="single" w:sz="8" w:space="0" w:color="auto"/>
            </w:tcBorders>
            <w:vAlign w:val="center"/>
          </w:tcPr>
          <w:p w:rsidR="00781450" w:rsidRPr="006D3681" w:rsidRDefault="0078145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学科基础课</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必修</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sidRPr="006D3681">
              <w:rPr>
                <w:kern w:val="0"/>
                <w:szCs w:val="21"/>
              </w:rPr>
              <w:t>224</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Pr>
                <w:rFonts w:hint="eastAsia"/>
                <w:kern w:val="0"/>
                <w:szCs w:val="21"/>
              </w:rPr>
              <w:t>10.11%</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sidRPr="006D3681">
              <w:rPr>
                <w:kern w:val="0"/>
                <w:szCs w:val="21"/>
              </w:rPr>
              <w:t>14</w:t>
            </w:r>
          </w:p>
        </w:tc>
        <w:tc>
          <w:tcPr>
            <w:tcW w:w="1080" w:type="dxa"/>
            <w:tcBorders>
              <w:top w:val="nil"/>
              <w:left w:val="nil"/>
              <w:bottom w:val="single" w:sz="8" w:space="0" w:color="auto"/>
              <w:right w:val="single" w:sz="8" w:space="0" w:color="auto"/>
            </w:tcBorders>
            <w:vAlign w:val="center"/>
          </w:tcPr>
          <w:p w:rsidR="00781450" w:rsidRPr="006D3681" w:rsidRDefault="00781450" w:rsidP="002B5DB2">
            <w:pPr>
              <w:widowControl/>
              <w:jc w:val="center"/>
              <w:rPr>
                <w:kern w:val="0"/>
                <w:szCs w:val="21"/>
              </w:rPr>
            </w:pPr>
            <w:r>
              <w:rPr>
                <w:rFonts w:hint="eastAsia"/>
                <w:kern w:val="0"/>
                <w:szCs w:val="21"/>
              </w:rPr>
              <w:t>8.36</w:t>
            </w:r>
            <w:r>
              <w:rPr>
                <w:rFonts w:hint="eastAsia"/>
                <w:kern w:val="0"/>
                <w:szCs w:val="21"/>
              </w:rPr>
              <w:t>%</w:t>
            </w:r>
          </w:p>
        </w:tc>
      </w:tr>
      <w:tr w:rsidR="00781450" w:rsidRPr="006D3681" w:rsidTr="00702DD6">
        <w:trPr>
          <w:trHeight w:val="300"/>
        </w:trPr>
        <w:tc>
          <w:tcPr>
            <w:tcW w:w="1080" w:type="dxa"/>
            <w:vMerge/>
            <w:tcBorders>
              <w:top w:val="nil"/>
              <w:left w:val="single" w:sz="8" w:space="0" w:color="auto"/>
              <w:bottom w:val="single" w:sz="8" w:space="0" w:color="000000"/>
              <w:right w:val="single" w:sz="8" w:space="0" w:color="auto"/>
            </w:tcBorders>
            <w:vAlign w:val="center"/>
          </w:tcPr>
          <w:p w:rsidR="00781450" w:rsidRPr="006D3681" w:rsidRDefault="00781450" w:rsidP="00A84D32">
            <w:pPr>
              <w:widowControl/>
              <w:jc w:val="left"/>
              <w:rPr>
                <w:rFonts w:ascii="仿宋_GB2312" w:eastAsia="仿宋_GB2312" w:hAnsi="宋体" w:cs="宋体"/>
                <w:kern w:val="0"/>
                <w:szCs w:val="21"/>
              </w:rPr>
            </w:pP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选修</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Pr>
                <w:rFonts w:hint="eastAsia"/>
                <w:kern w:val="0"/>
                <w:szCs w:val="21"/>
              </w:rPr>
              <w:t>47</w:t>
            </w:r>
            <w:r w:rsidRPr="006D3681">
              <w:rPr>
                <w:kern w:val="0"/>
                <w:szCs w:val="21"/>
              </w:rPr>
              <w:t>2</w:t>
            </w:r>
          </w:p>
        </w:tc>
        <w:tc>
          <w:tcPr>
            <w:tcW w:w="1080" w:type="dxa"/>
            <w:tcBorders>
              <w:top w:val="nil"/>
              <w:left w:val="nil"/>
              <w:bottom w:val="single" w:sz="8" w:space="0" w:color="auto"/>
              <w:right w:val="single" w:sz="8" w:space="0" w:color="auto"/>
            </w:tcBorders>
            <w:vAlign w:val="center"/>
          </w:tcPr>
          <w:p w:rsidR="00781450" w:rsidRPr="006D3681" w:rsidRDefault="00781450" w:rsidP="00781450">
            <w:pPr>
              <w:widowControl/>
              <w:jc w:val="center"/>
              <w:rPr>
                <w:kern w:val="0"/>
                <w:szCs w:val="21"/>
              </w:rPr>
            </w:pPr>
            <w:r>
              <w:rPr>
                <w:rFonts w:hint="eastAsia"/>
                <w:kern w:val="0"/>
                <w:szCs w:val="21"/>
              </w:rPr>
              <w:t>21.32%</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Pr>
                <w:rFonts w:hint="eastAsia"/>
                <w:kern w:val="0"/>
                <w:szCs w:val="21"/>
              </w:rPr>
              <w:t>29.5</w:t>
            </w:r>
          </w:p>
        </w:tc>
        <w:tc>
          <w:tcPr>
            <w:tcW w:w="1080" w:type="dxa"/>
            <w:tcBorders>
              <w:top w:val="nil"/>
              <w:left w:val="nil"/>
              <w:bottom w:val="single" w:sz="8" w:space="0" w:color="auto"/>
              <w:right w:val="single" w:sz="8" w:space="0" w:color="auto"/>
            </w:tcBorders>
            <w:vAlign w:val="center"/>
          </w:tcPr>
          <w:p w:rsidR="00781450" w:rsidRPr="006D3681" w:rsidRDefault="00781450" w:rsidP="002B5DB2">
            <w:pPr>
              <w:widowControl/>
              <w:jc w:val="center"/>
              <w:rPr>
                <w:kern w:val="0"/>
                <w:szCs w:val="21"/>
              </w:rPr>
            </w:pPr>
            <w:r>
              <w:rPr>
                <w:rFonts w:hint="eastAsia"/>
                <w:kern w:val="0"/>
                <w:szCs w:val="21"/>
              </w:rPr>
              <w:t>17.61</w:t>
            </w:r>
            <w:r>
              <w:rPr>
                <w:rFonts w:hint="eastAsia"/>
                <w:kern w:val="0"/>
                <w:szCs w:val="21"/>
              </w:rPr>
              <w:t>%</w:t>
            </w:r>
          </w:p>
        </w:tc>
      </w:tr>
      <w:tr w:rsidR="00781450" w:rsidRPr="006D3681" w:rsidTr="00702DD6">
        <w:trPr>
          <w:trHeight w:val="300"/>
        </w:trPr>
        <w:tc>
          <w:tcPr>
            <w:tcW w:w="1080" w:type="dxa"/>
            <w:vMerge w:val="restart"/>
            <w:tcBorders>
              <w:top w:val="nil"/>
              <w:left w:val="single" w:sz="8" w:space="0" w:color="auto"/>
              <w:bottom w:val="single" w:sz="8" w:space="0" w:color="000000"/>
              <w:right w:val="single" w:sz="8" w:space="0" w:color="auto"/>
            </w:tcBorders>
            <w:vAlign w:val="center"/>
          </w:tcPr>
          <w:p w:rsidR="00781450" w:rsidRPr="006D3681" w:rsidRDefault="0078145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专业教育课程</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必修</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sidRPr="006D3681">
              <w:rPr>
                <w:kern w:val="0"/>
                <w:szCs w:val="21"/>
              </w:rPr>
              <w:t>96</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Pr>
                <w:rFonts w:hint="eastAsia"/>
                <w:kern w:val="0"/>
                <w:szCs w:val="21"/>
              </w:rPr>
              <w:t>4.33%</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sidRPr="006D3681">
              <w:rPr>
                <w:kern w:val="0"/>
                <w:szCs w:val="21"/>
              </w:rPr>
              <w:t>6</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Pr>
                <w:rFonts w:hint="eastAsia"/>
                <w:kern w:val="0"/>
                <w:szCs w:val="21"/>
              </w:rPr>
              <w:t>3.58</w:t>
            </w:r>
            <w:r>
              <w:rPr>
                <w:rFonts w:hint="eastAsia"/>
                <w:kern w:val="0"/>
                <w:szCs w:val="21"/>
              </w:rPr>
              <w:t>%</w:t>
            </w:r>
          </w:p>
        </w:tc>
      </w:tr>
      <w:tr w:rsidR="00781450" w:rsidRPr="006D3681" w:rsidTr="001A6343">
        <w:trPr>
          <w:trHeight w:val="300"/>
        </w:trPr>
        <w:tc>
          <w:tcPr>
            <w:tcW w:w="1080" w:type="dxa"/>
            <w:vMerge/>
            <w:tcBorders>
              <w:top w:val="nil"/>
              <w:left w:val="single" w:sz="8" w:space="0" w:color="auto"/>
              <w:bottom w:val="single" w:sz="8" w:space="0" w:color="000000"/>
              <w:right w:val="single" w:sz="8" w:space="0" w:color="auto"/>
            </w:tcBorders>
            <w:vAlign w:val="center"/>
          </w:tcPr>
          <w:p w:rsidR="00781450" w:rsidRPr="006D3681" w:rsidRDefault="00781450" w:rsidP="00A84D32">
            <w:pPr>
              <w:widowControl/>
              <w:jc w:val="left"/>
              <w:rPr>
                <w:rFonts w:ascii="仿宋_GB2312" w:eastAsia="仿宋_GB2312" w:hAnsi="宋体" w:cs="宋体"/>
                <w:kern w:val="0"/>
                <w:szCs w:val="21"/>
              </w:rPr>
            </w:pP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选修</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sidRPr="006D3681">
              <w:rPr>
                <w:kern w:val="0"/>
                <w:szCs w:val="21"/>
              </w:rPr>
              <w:t>160</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Pr>
                <w:rFonts w:hint="eastAsia"/>
                <w:kern w:val="0"/>
                <w:szCs w:val="21"/>
              </w:rPr>
              <w:t>7.22%</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sidRPr="006D3681">
              <w:rPr>
                <w:kern w:val="0"/>
                <w:szCs w:val="21"/>
              </w:rPr>
              <w:t>10</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Pr>
                <w:rFonts w:hint="eastAsia"/>
                <w:kern w:val="0"/>
                <w:szCs w:val="21"/>
              </w:rPr>
              <w:t>5.97</w:t>
            </w:r>
            <w:r>
              <w:rPr>
                <w:rFonts w:hint="eastAsia"/>
                <w:kern w:val="0"/>
                <w:szCs w:val="21"/>
              </w:rPr>
              <w:t>%</w:t>
            </w:r>
          </w:p>
        </w:tc>
      </w:tr>
      <w:tr w:rsidR="00781450" w:rsidRPr="006D3681" w:rsidTr="001A6343">
        <w:trPr>
          <w:trHeight w:val="300"/>
        </w:trPr>
        <w:tc>
          <w:tcPr>
            <w:tcW w:w="1080" w:type="dxa"/>
            <w:tcBorders>
              <w:top w:val="single" w:sz="8" w:space="0" w:color="auto"/>
              <w:left w:val="single" w:sz="8" w:space="0" w:color="auto"/>
              <w:right w:val="single" w:sz="8" w:space="0" w:color="000000"/>
            </w:tcBorders>
            <w:vAlign w:val="center"/>
          </w:tcPr>
          <w:p w:rsidR="00781450" w:rsidRPr="006D3681" w:rsidRDefault="0078145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集中实践环节</w:t>
            </w:r>
          </w:p>
        </w:tc>
        <w:tc>
          <w:tcPr>
            <w:tcW w:w="1080" w:type="dxa"/>
            <w:tcBorders>
              <w:top w:val="single" w:sz="8" w:space="0" w:color="auto"/>
              <w:left w:val="single" w:sz="8" w:space="0" w:color="auto"/>
              <w:bottom w:val="single" w:sz="8" w:space="0" w:color="000000"/>
              <w:right w:val="single" w:sz="8" w:space="0" w:color="000000"/>
            </w:tcBorders>
            <w:vAlign w:val="center"/>
          </w:tcPr>
          <w:p w:rsidR="00781450" w:rsidRPr="006D3681" w:rsidRDefault="0078145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必修</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Pr>
                <w:rFonts w:hint="eastAsia"/>
                <w:kern w:val="0"/>
                <w:szCs w:val="21"/>
              </w:rPr>
              <w:t>33.5</w:t>
            </w:r>
            <w:r w:rsidRPr="006D3681">
              <w:rPr>
                <w:rFonts w:ascii="仿宋_GB2312" w:eastAsia="仿宋_GB2312" w:hint="eastAsia"/>
                <w:kern w:val="0"/>
                <w:szCs w:val="21"/>
              </w:rPr>
              <w:t>周</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sidRPr="006D3681">
              <w:rPr>
                <w:kern w:val="0"/>
                <w:szCs w:val="21"/>
              </w:rPr>
              <w:t>/</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Pr>
                <w:rFonts w:hint="eastAsia"/>
                <w:kern w:val="0"/>
                <w:szCs w:val="21"/>
              </w:rPr>
              <w:t>33.5</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Pr>
                <w:rFonts w:hint="eastAsia"/>
                <w:kern w:val="0"/>
                <w:szCs w:val="21"/>
              </w:rPr>
              <w:t>20%</w:t>
            </w:r>
          </w:p>
        </w:tc>
      </w:tr>
      <w:tr w:rsidR="00781450" w:rsidRPr="006D3681" w:rsidTr="00702DD6">
        <w:trPr>
          <w:trHeight w:val="300"/>
        </w:trPr>
        <w:tc>
          <w:tcPr>
            <w:tcW w:w="2160" w:type="dxa"/>
            <w:gridSpan w:val="2"/>
            <w:tcBorders>
              <w:top w:val="single" w:sz="8" w:space="0" w:color="auto"/>
              <w:left w:val="single" w:sz="8" w:space="0" w:color="auto"/>
              <w:bottom w:val="single" w:sz="8" w:space="0" w:color="auto"/>
              <w:right w:val="single" w:sz="8" w:space="0" w:color="000000"/>
            </w:tcBorders>
            <w:vAlign w:val="center"/>
          </w:tcPr>
          <w:p w:rsidR="00781450" w:rsidRPr="006D3681" w:rsidRDefault="0078145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课外教育教学活动</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sidRPr="006D3681">
              <w:rPr>
                <w:kern w:val="0"/>
                <w:szCs w:val="21"/>
              </w:rPr>
              <w:t>4</w:t>
            </w:r>
            <w:r w:rsidRPr="006D3681">
              <w:rPr>
                <w:rFonts w:ascii="仿宋_GB2312" w:eastAsia="仿宋_GB2312" w:hint="eastAsia"/>
                <w:kern w:val="0"/>
                <w:szCs w:val="21"/>
              </w:rPr>
              <w:t>周</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sidRPr="006D3681">
              <w:rPr>
                <w:kern w:val="0"/>
                <w:szCs w:val="21"/>
              </w:rPr>
              <w:t>/</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sidRPr="006D3681">
              <w:rPr>
                <w:kern w:val="0"/>
                <w:szCs w:val="21"/>
              </w:rPr>
              <w:t>3</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Pr>
                <w:rFonts w:hint="eastAsia"/>
                <w:kern w:val="0"/>
                <w:szCs w:val="21"/>
              </w:rPr>
              <w:t>1.79%</w:t>
            </w:r>
          </w:p>
        </w:tc>
      </w:tr>
      <w:tr w:rsidR="00781450" w:rsidRPr="006D3681" w:rsidTr="00702DD6">
        <w:trPr>
          <w:trHeight w:val="300"/>
        </w:trPr>
        <w:tc>
          <w:tcPr>
            <w:tcW w:w="2160" w:type="dxa"/>
            <w:gridSpan w:val="2"/>
            <w:tcBorders>
              <w:top w:val="single" w:sz="8" w:space="0" w:color="auto"/>
              <w:left w:val="single" w:sz="8" w:space="0" w:color="auto"/>
              <w:bottom w:val="single" w:sz="8" w:space="0" w:color="auto"/>
              <w:right w:val="single" w:sz="8" w:space="0" w:color="000000"/>
            </w:tcBorders>
            <w:vAlign w:val="center"/>
          </w:tcPr>
          <w:p w:rsidR="00781450" w:rsidRPr="006D3681" w:rsidRDefault="00781450" w:rsidP="00A84D32">
            <w:pPr>
              <w:widowControl/>
              <w:jc w:val="center"/>
              <w:rPr>
                <w:rFonts w:ascii="仿宋_GB2312" w:eastAsia="仿宋_GB2312" w:hAnsi="宋体" w:cs="宋体"/>
                <w:kern w:val="0"/>
                <w:szCs w:val="21"/>
              </w:rPr>
            </w:pPr>
            <w:r w:rsidRPr="006D3681">
              <w:rPr>
                <w:rFonts w:ascii="仿宋_GB2312" w:eastAsia="仿宋_GB2312" w:hAnsi="宋体" w:cs="宋体" w:hint="eastAsia"/>
                <w:kern w:val="0"/>
                <w:szCs w:val="21"/>
              </w:rPr>
              <w:t>总计</w:t>
            </w:r>
          </w:p>
        </w:tc>
        <w:tc>
          <w:tcPr>
            <w:tcW w:w="1080" w:type="dxa"/>
            <w:tcBorders>
              <w:top w:val="nil"/>
              <w:left w:val="nil"/>
              <w:bottom w:val="single" w:sz="8" w:space="0" w:color="auto"/>
              <w:right w:val="single" w:sz="8" w:space="0" w:color="auto"/>
            </w:tcBorders>
            <w:vAlign w:val="center"/>
          </w:tcPr>
          <w:p w:rsidR="00781450" w:rsidRPr="006D3681" w:rsidRDefault="00781450" w:rsidP="0081064B">
            <w:pPr>
              <w:widowControl/>
              <w:jc w:val="center"/>
              <w:rPr>
                <w:kern w:val="0"/>
                <w:szCs w:val="21"/>
              </w:rPr>
            </w:pPr>
            <w:r>
              <w:rPr>
                <w:rFonts w:hint="eastAsia"/>
                <w:kern w:val="0"/>
                <w:szCs w:val="21"/>
              </w:rPr>
              <w:t>2215</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sidRPr="006D3681">
              <w:rPr>
                <w:kern w:val="0"/>
                <w:szCs w:val="21"/>
              </w:rPr>
              <w:t>100%</w:t>
            </w:r>
          </w:p>
        </w:tc>
        <w:tc>
          <w:tcPr>
            <w:tcW w:w="1080" w:type="dxa"/>
            <w:tcBorders>
              <w:top w:val="nil"/>
              <w:left w:val="nil"/>
              <w:bottom w:val="single" w:sz="8" w:space="0" w:color="auto"/>
              <w:right w:val="single" w:sz="8" w:space="0" w:color="auto"/>
            </w:tcBorders>
            <w:vAlign w:val="center"/>
          </w:tcPr>
          <w:p w:rsidR="00781450" w:rsidRPr="006D3681" w:rsidRDefault="00781450" w:rsidP="00270CDF">
            <w:pPr>
              <w:widowControl/>
              <w:jc w:val="center"/>
              <w:rPr>
                <w:kern w:val="0"/>
                <w:szCs w:val="21"/>
              </w:rPr>
            </w:pPr>
            <w:r w:rsidRPr="006D3681">
              <w:rPr>
                <w:kern w:val="0"/>
                <w:szCs w:val="21"/>
              </w:rPr>
              <w:t>16</w:t>
            </w:r>
            <w:r>
              <w:rPr>
                <w:rFonts w:hint="eastAsia"/>
                <w:kern w:val="0"/>
                <w:szCs w:val="21"/>
              </w:rPr>
              <w:t>7</w:t>
            </w:r>
            <w:r w:rsidRPr="006D3681">
              <w:rPr>
                <w:kern w:val="0"/>
                <w:szCs w:val="21"/>
              </w:rPr>
              <w:t>.5</w:t>
            </w:r>
          </w:p>
        </w:tc>
        <w:tc>
          <w:tcPr>
            <w:tcW w:w="1080" w:type="dxa"/>
            <w:tcBorders>
              <w:top w:val="nil"/>
              <w:left w:val="nil"/>
              <w:bottom w:val="single" w:sz="8" w:space="0" w:color="auto"/>
              <w:right w:val="single" w:sz="8" w:space="0" w:color="auto"/>
            </w:tcBorders>
            <w:vAlign w:val="center"/>
          </w:tcPr>
          <w:p w:rsidR="00781450" w:rsidRPr="006D3681" w:rsidRDefault="00781450" w:rsidP="00A84D32">
            <w:pPr>
              <w:widowControl/>
              <w:jc w:val="center"/>
              <w:rPr>
                <w:kern w:val="0"/>
                <w:szCs w:val="21"/>
              </w:rPr>
            </w:pPr>
            <w:r w:rsidRPr="006D3681">
              <w:rPr>
                <w:kern w:val="0"/>
                <w:szCs w:val="21"/>
              </w:rPr>
              <w:t>100%</w:t>
            </w:r>
          </w:p>
        </w:tc>
      </w:tr>
    </w:tbl>
    <w:p w:rsidR="000B4830" w:rsidRPr="006D3681" w:rsidRDefault="000B4830" w:rsidP="00A84D32">
      <w:pPr>
        <w:ind w:firstLineChars="200" w:firstLine="640"/>
        <w:rPr>
          <w:sz w:val="32"/>
        </w:rPr>
      </w:pPr>
    </w:p>
    <w:p w:rsidR="000B4830" w:rsidRPr="006D3681" w:rsidRDefault="000B4830" w:rsidP="00DF6E01">
      <w:pPr>
        <w:spacing w:beforeLines="50"/>
        <w:rPr>
          <w:rFonts w:eastAsia="仿宋_GB2312"/>
          <w:sz w:val="28"/>
        </w:rPr>
      </w:pPr>
      <w:r w:rsidRPr="006D3681">
        <w:rPr>
          <w:rFonts w:eastAsia="仿宋_GB2312" w:hint="eastAsia"/>
          <w:b/>
          <w:bCs/>
          <w:sz w:val="32"/>
        </w:rPr>
        <w:t>九、各学期教学活动总体安排表</w:t>
      </w:r>
      <w:r w:rsidRPr="006D3681">
        <w:rPr>
          <w:rFonts w:eastAsia="仿宋_GB2312" w:hint="eastAsia"/>
          <w:sz w:val="28"/>
        </w:rPr>
        <w:t>（单位：周）</w:t>
      </w: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3"/>
        <w:gridCol w:w="729"/>
        <w:gridCol w:w="727"/>
        <w:gridCol w:w="727"/>
        <w:gridCol w:w="582"/>
        <w:gridCol w:w="583"/>
        <w:gridCol w:w="729"/>
        <w:gridCol w:w="679"/>
        <w:gridCol w:w="698"/>
        <w:gridCol w:w="994"/>
        <w:gridCol w:w="668"/>
      </w:tblGrid>
      <w:tr w:rsidR="000B4830" w:rsidRPr="006D3681" w:rsidTr="00BC4795">
        <w:trPr>
          <w:cantSplit/>
          <w:trHeight w:hRule="exact" w:val="1670"/>
          <w:jc w:val="center"/>
        </w:trPr>
        <w:tc>
          <w:tcPr>
            <w:tcW w:w="461" w:type="pct"/>
            <w:vAlign w:val="center"/>
          </w:tcPr>
          <w:p w:rsidR="000B4830" w:rsidRPr="006D3681" w:rsidRDefault="000B4830" w:rsidP="00A84D32">
            <w:pPr>
              <w:jc w:val="center"/>
              <w:rPr>
                <w:rFonts w:ascii="仿宋_GB2312" w:eastAsia="仿宋_GB2312" w:hAnsi="宋体"/>
              </w:rPr>
            </w:pPr>
            <w:r w:rsidRPr="006D3681">
              <w:rPr>
                <w:rFonts w:ascii="仿宋_GB2312" w:eastAsia="仿宋_GB2312" w:hAnsi="宋体" w:hint="eastAsia"/>
              </w:rPr>
              <w:lastRenderedPageBreak/>
              <w:t>学期</w:t>
            </w:r>
          </w:p>
        </w:tc>
        <w:tc>
          <w:tcPr>
            <w:tcW w:w="465" w:type="pct"/>
            <w:vAlign w:val="center"/>
          </w:tcPr>
          <w:p w:rsidR="000B4830" w:rsidRPr="006D3681" w:rsidRDefault="000B4830" w:rsidP="00A84D32">
            <w:pPr>
              <w:jc w:val="center"/>
              <w:rPr>
                <w:rFonts w:ascii="仿宋_GB2312" w:eastAsia="仿宋_GB2312" w:hAnsi="宋体"/>
              </w:rPr>
            </w:pPr>
            <w:r w:rsidRPr="006D3681">
              <w:rPr>
                <w:rFonts w:ascii="仿宋_GB2312" w:eastAsia="仿宋_GB2312" w:hAnsi="宋体" w:hint="eastAsia"/>
              </w:rPr>
              <w:t>理论教学周</w:t>
            </w:r>
          </w:p>
        </w:tc>
        <w:tc>
          <w:tcPr>
            <w:tcW w:w="464" w:type="pct"/>
            <w:vAlign w:val="center"/>
          </w:tcPr>
          <w:p w:rsidR="000B4830" w:rsidRPr="006D3681" w:rsidRDefault="000B4830" w:rsidP="00A84D32">
            <w:pPr>
              <w:jc w:val="center"/>
              <w:rPr>
                <w:rFonts w:ascii="仿宋_GB2312" w:eastAsia="仿宋_GB2312" w:hAnsi="宋体"/>
              </w:rPr>
            </w:pPr>
            <w:r w:rsidRPr="006D3681">
              <w:rPr>
                <w:rFonts w:ascii="仿宋_GB2312" w:eastAsia="仿宋_GB2312" w:hAnsi="宋体" w:hint="eastAsia"/>
              </w:rPr>
              <w:t>理论学分</w:t>
            </w:r>
          </w:p>
        </w:tc>
        <w:tc>
          <w:tcPr>
            <w:tcW w:w="464" w:type="pct"/>
            <w:vAlign w:val="center"/>
          </w:tcPr>
          <w:p w:rsidR="000B4830" w:rsidRPr="006D3681" w:rsidRDefault="000B4830" w:rsidP="00A84D32">
            <w:pPr>
              <w:rPr>
                <w:rFonts w:ascii="仿宋_GB2312" w:eastAsia="仿宋_GB2312" w:hAnsi="宋体"/>
              </w:rPr>
            </w:pPr>
            <w:r w:rsidRPr="006D3681">
              <w:rPr>
                <w:rFonts w:ascii="仿宋_GB2312" w:eastAsia="仿宋_GB2312" w:hAnsi="宋体" w:hint="eastAsia"/>
              </w:rPr>
              <w:t>平均周学时</w:t>
            </w:r>
          </w:p>
        </w:tc>
        <w:tc>
          <w:tcPr>
            <w:tcW w:w="371" w:type="pct"/>
            <w:vAlign w:val="center"/>
          </w:tcPr>
          <w:p w:rsidR="000B4830" w:rsidRPr="006D3681" w:rsidRDefault="000B4830" w:rsidP="00A84D32">
            <w:pPr>
              <w:jc w:val="center"/>
              <w:rPr>
                <w:rFonts w:ascii="仿宋_GB2312" w:eastAsia="仿宋_GB2312" w:hAnsi="宋体"/>
              </w:rPr>
            </w:pPr>
            <w:r w:rsidRPr="006D3681">
              <w:rPr>
                <w:rFonts w:ascii="仿宋_GB2312" w:eastAsia="仿宋_GB2312" w:hAnsi="宋体" w:hint="eastAsia"/>
              </w:rPr>
              <w:t>考试周</w:t>
            </w:r>
          </w:p>
        </w:tc>
        <w:tc>
          <w:tcPr>
            <w:tcW w:w="372" w:type="pct"/>
            <w:vAlign w:val="center"/>
          </w:tcPr>
          <w:p w:rsidR="000B4830" w:rsidRPr="006D3681" w:rsidRDefault="000B4830" w:rsidP="00A84D32">
            <w:pPr>
              <w:jc w:val="center"/>
              <w:rPr>
                <w:rFonts w:ascii="仿宋_GB2312" w:eastAsia="仿宋_GB2312" w:hAnsi="宋体"/>
              </w:rPr>
            </w:pPr>
            <w:r w:rsidRPr="006D3681">
              <w:rPr>
                <w:rFonts w:ascii="仿宋_GB2312" w:eastAsia="仿宋_GB2312" w:hAnsi="宋体" w:hint="eastAsia"/>
              </w:rPr>
              <w:t>集中实践</w:t>
            </w:r>
          </w:p>
        </w:tc>
        <w:tc>
          <w:tcPr>
            <w:tcW w:w="465" w:type="pct"/>
            <w:vAlign w:val="center"/>
          </w:tcPr>
          <w:p w:rsidR="000B4830" w:rsidRPr="006D3681" w:rsidRDefault="000B4830" w:rsidP="00A84D32">
            <w:pPr>
              <w:jc w:val="center"/>
              <w:rPr>
                <w:rFonts w:ascii="仿宋_GB2312" w:eastAsia="仿宋_GB2312" w:hAnsi="宋体"/>
              </w:rPr>
            </w:pPr>
            <w:r w:rsidRPr="006D3681">
              <w:rPr>
                <w:rFonts w:ascii="仿宋_GB2312" w:eastAsia="仿宋_GB2312" w:hAnsi="宋体" w:hint="eastAsia"/>
              </w:rPr>
              <w:t>毕业设计（论文）</w:t>
            </w:r>
          </w:p>
        </w:tc>
        <w:tc>
          <w:tcPr>
            <w:tcW w:w="433" w:type="pct"/>
            <w:vAlign w:val="center"/>
          </w:tcPr>
          <w:p w:rsidR="000B4830" w:rsidRPr="006D3681" w:rsidRDefault="000B4830" w:rsidP="00A84D32">
            <w:pPr>
              <w:jc w:val="center"/>
              <w:rPr>
                <w:rFonts w:ascii="仿宋_GB2312" w:eastAsia="仿宋_GB2312" w:hAnsi="宋体"/>
              </w:rPr>
            </w:pPr>
            <w:r w:rsidRPr="006D3681">
              <w:rPr>
                <w:rFonts w:ascii="仿宋_GB2312" w:eastAsia="仿宋_GB2312" w:hAnsi="宋体" w:hint="eastAsia"/>
              </w:rPr>
              <w:t>社会实践</w:t>
            </w:r>
          </w:p>
        </w:tc>
        <w:tc>
          <w:tcPr>
            <w:tcW w:w="445" w:type="pct"/>
            <w:vAlign w:val="center"/>
          </w:tcPr>
          <w:p w:rsidR="000B4830" w:rsidRPr="006D3681" w:rsidRDefault="000B4830" w:rsidP="00A84D32">
            <w:pPr>
              <w:jc w:val="center"/>
              <w:rPr>
                <w:rFonts w:ascii="仿宋_GB2312" w:eastAsia="仿宋_GB2312" w:hAnsi="宋体"/>
              </w:rPr>
            </w:pPr>
            <w:r w:rsidRPr="006D3681">
              <w:rPr>
                <w:rFonts w:ascii="仿宋_GB2312" w:eastAsia="仿宋_GB2312" w:hAnsi="宋体" w:hint="eastAsia"/>
              </w:rPr>
              <w:t>军事教育</w:t>
            </w:r>
          </w:p>
        </w:tc>
        <w:tc>
          <w:tcPr>
            <w:tcW w:w="634" w:type="pct"/>
            <w:vAlign w:val="center"/>
          </w:tcPr>
          <w:p w:rsidR="000B4830" w:rsidRPr="006D3681" w:rsidRDefault="000B4830" w:rsidP="00A84D32">
            <w:pPr>
              <w:jc w:val="center"/>
              <w:rPr>
                <w:rFonts w:ascii="仿宋_GB2312" w:eastAsia="仿宋_GB2312" w:hAnsi="宋体"/>
              </w:rPr>
            </w:pPr>
            <w:r w:rsidRPr="006D3681">
              <w:rPr>
                <w:rFonts w:ascii="仿宋_GB2312" w:eastAsia="仿宋_GB2312" w:hAnsi="宋体" w:hint="eastAsia"/>
              </w:rPr>
              <w:t>新生入学教育</w:t>
            </w:r>
            <w:r w:rsidRPr="006D3681">
              <w:rPr>
                <w:rFonts w:ascii="仿宋_GB2312" w:eastAsia="仿宋_GB2312" w:hAnsi="宋体"/>
              </w:rPr>
              <w:t>\</w:t>
            </w:r>
            <w:r w:rsidRPr="006D3681">
              <w:rPr>
                <w:rFonts w:ascii="仿宋_GB2312" w:eastAsia="仿宋_GB2312" w:hAnsi="宋体" w:hint="eastAsia"/>
              </w:rPr>
              <w:t>学年鉴定</w:t>
            </w:r>
            <w:r w:rsidRPr="006D3681">
              <w:rPr>
                <w:rFonts w:ascii="仿宋_GB2312" w:eastAsia="仿宋_GB2312" w:hAnsi="宋体"/>
              </w:rPr>
              <w:t>\</w:t>
            </w:r>
            <w:r w:rsidRPr="006D3681">
              <w:rPr>
                <w:rFonts w:ascii="仿宋_GB2312" w:eastAsia="仿宋_GB2312" w:hAnsi="宋体" w:hint="eastAsia"/>
              </w:rPr>
              <w:t>毕业鉴定</w:t>
            </w:r>
          </w:p>
        </w:tc>
        <w:tc>
          <w:tcPr>
            <w:tcW w:w="426" w:type="pct"/>
            <w:vAlign w:val="center"/>
          </w:tcPr>
          <w:p w:rsidR="000B4830" w:rsidRPr="006D3681" w:rsidRDefault="000B4830" w:rsidP="00A84D32">
            <w:pPr>
              <w:jc w:val="center"/>
              <w:rPr>
                <w:rFonts w:ascii="仿宋_GB2312" w:eastAsia="仿宋_GB2312" w:hAnsi="宋体"/>
              </w:rPr>
            </w:pPr>
            <w:r w:rsidRPr="006D3681">
              <w:rPr>
                <w:rFonts w:ascii="仿宋_GB2312" w:eastAsia="仿宋_GB2312" w:hAnsi="宋体" w:hint="eastAsia"/>
              </w:rPr>
              <w:t>总教学周</w:t>
            </w:r>
          </w:p>
        </w:tc>
      </w:tr>
      <w:tr w:rsidR="000B4830" w:rsidRPr="006D3681" w:rsidTr="00BC4795">
        <w:trPr>
          <w:cantSplit/>
          <w:trHeight w:hRule="exact" w:val="340"/>
          <w:jc w:val="center"/>
        </w:trPr>
        <w:tc>
          <w:tcPr>
            <w:tcW w:w="461" w:type="pct"/>
            <w:vAlign w:val="center"/>
          </w:tcPr>
          <w:p w:rsidR="000B4830" w:rsidRPr="006D3681" w:rsidRDefault="000B4830" w:rsidP="00A84D32">
            <w:pPr>
              <w:jc w:val="center"/>
              <w:rPr>
                <w:rFonts w:eastAsia="仿宋_GB2312"/>
              </w:rPr>
            </w:pPr>
            <w:r w:rsidRPr="006D3681">
              <w:rPr>
                <w:rFonts w:eastAsia="仿宋_GB2312"/>
              </w:rPr>
              <w:t>1</w:t>
            </w:r>
          </w:p>
        </w:tc>
        <w:tc>
          <w:tcPr>
            <w:tcW w:w="465" w:type="pct"/>
            <w:vAlign w:val="center"/>
          </w:tcPr>
          <w:p w:rsidR="000B4830" w:rsidRPr="006D3681" w:rsidRDefault="000B4830" w:rsidP="00A84D32">
            <w:pPr>
              <w:jc w:val="center"/>
              <w:rPr>
                <w:rFonts w:eastAsia="仿宋_GB2312"/>
              </w:rPr>
            </w:pPr>
            <w:r w:rsidRPr="006D3681">
              <w:rPr>
                <w:rFonts w:eastAsia="仿宋_GB2312"/>
              </w:rPr>
              <w:t>1</w:t>
            </w:r>
            <w:r w:rsidR="00CB64C9" w:rsidRPr="006D3681">
              <w:rPr>
                <w:rFonts w:eastAsia="仿宋_GB2312" w:hint="eastAsia"/>
              </w:rPr>
              <w:t>4.5</w:t>
            </w:r>
          </w:p>
        </w:tc>
        <w:tc>
          <w:tcPr>
            <w:tcW w:w="464" w:type="pct"/>
            <w:vAlign w:val="center"/>
          </w:tcPr>
          <w:p w:rsidR="000B4830" w:rsidRPr="006D3681" w:rsidRDefault="003262DC" w:rsidP="00A84D32">
            <w:pPr>
              <w:jc w:val="center"/>
              <w:rPr>
                <w:rFonts w:eastAsia="仿宋_GB2312"/>
              </w:rPr>
            </w:pPr>
            <w:r w:rsidRPr="006D3681">
              <w:rPr>
                <w:rFonts w:eastAsia="仿宋_GB2312" w:hint="eastAsia"/>
              </w:rPr>
              <w:t>17.5</w:t>
            </w:r>
          </w:p>
        </w:tc>
        <w:tc>
          <w:tcPr>
            <w:tcW w:w="464" w:type="pct"/>
            <w:vAlign w:val="center"/>
          </w:tcPr>
          <w:p w:rsidR="000B4830" w:rsidRPr="006D3681" w:rsidRDefault="003262DC" w:rsidP="00A84D32">
            <w:pPr>
              <w:jc w:val="center"/>
              <w:rPr>
                <w:rFonts w:eastAsia="仿宋_GB2312"/>
              </w:rPr>
            </w:pPr>
            <w:r w:rsidRPr="006D3681">
              <w:rPr>
                <w:rFonts w:eastAsia="仿宋_GB2312" w:hint="eastAsia"/>
              </w:rPr>
              <w:t>18.67</w:t>
            </w:r>
          </w:p>
        </w:tc>
        <w:tc>
          <w:tcPr>
            <w:tcW w:w="371" w:type="pct"/>
            <w:vAlign w:val="center"/>
          </w:tcPr>
          <w:p w:rsidR="000B4830" w:rsidRPr="006D3681" w:rsidRDefault="000B4830" w:rsidP="00A84D32">
            <w:pPr>
              <w:jc w:val="center"/>
              <w:rPr>
                <w:rFonts w:eastAsia="仿宋_GB2312"/>
              </w:rPr>
            </w:pPr>
            <w:r w:rsidRPr="006D3681">
              <w:rPr>
                <w:rFonts w:eastAsia="仿宋_GB2312"/>
              </w:rPr>
              <w:t>2</w:t>
            </w:r>
          </w:p>
        </w:tc>
        <w:tc>
          <w:tcPr>
            <w:tcW w:w="372" w:type="pct"/>
            <w:vAlign w:val="center"/>
          </w:tcPr>
          <w:p w:rsidR="000B4830" w:rsidRPr="006D3681" w:rsidRDefault="000B4830" w:rsidP="00A84D32">
            <w:pPr>
              <w:jc w:val="center"/>
              <w:rPr>
                <w:rFonts w:eastAsia="仿宋_GB2312"/>
              </w:rPr>
            </w:pPr>
            <w:r w:rsidRPr="006D3681">
              <w:rPr>
                <w:rFonts w:eastAsia="仿宋_GB2312"/>
              </w:rPr>
              <w:t>0</w:t>
            </w:r>
          </w:p>
        </w:tc>
        <w:tc>
          <w:tcPr>
            <w:tcW w:w="465" w:type="pct"/>
            <w:vAlign w:val="center"/>
          </w:tcPr>
          <w:p w:rsidR="000B4830" w:rsidRPr="006D3681" w:rsidRDefault="000B4830" w:rsidP="00A84D32">
            <w:pPr>
              <w:jc w:val="center"/>
              <w:rPr>
                <w:rFonts w:eastAsia="仿宋_GB2312"/>
              </w:rPr>
            </w:pPr>
            <w:r w:rsidRPr="006D3681">
              <w:rPr>
                <w:rFonts w:eastAsia="仿宋_GB2312"/>
              </w:rPr>
              <w:t>0</w:t>
            </w:r>
          </w:p>
        </w:tc>
        <w:tc>
          <w:tcPr>
            <w:tcW w:w="433" w:type="pct"/>
            <w:vAlign w:val="center"/>
          </w:tcPr>
          <w:p w:rsidR="000B4830" w:rsidRPr="006D3681" w:rsidRDefault="000B4830" w:rsidP="00A84D32">
            <w:pPr>
              <w:jc w:val="center"/>
              <w:rPr>
                <w:rFonts w:eastAsia="仿宋_GB2312"/>
              </w:rPr>
            </w:pPr>
          </w:p>
        </w:tc>
        <w:tc>
          <w:tcPr>
            <w:tcW w:w="445" w:type="pct"/>
            <w:vAlign w:val="center"/>
          </w:tcPr>
          <w:p w:rsidR="000B4830" w:rsidRPr="006D3681" w:rsidRDefault="000B4830" w:rsidP="00A84D32">
            <w:pPr>
              <w:jc w:val="center"/>
              <w:rPr>
                <w:rFonts w:eastAsia="仿宋_GB2312"/>
              </w:rPr>
            </w:pPr>
            <w:r w:rsidRPr="006D3681">
              <w:rPr>
                <w:rFonts w:eastAsia="仿宋_GB2312"/>
              </w:rPr>
              <w:t>2</w:t>
            </w:r>
          </w:p>
        </w:tc>
        <w:tc>
          <w:tcPr>
            <w:tcW w:w="634" w:type="pct"/>
            <w:vAlign w:val="center"/>
          </w:tcPr>
          <w:p w:rsidR="000B4830" w:rsidRPr="006D3681" w:rsidRDefault="000B4830" w:rsidP="00A84D32">
            <w:pPr>
              <w:jc w:val="center"/>
              <w:rPr>
                <w:rFonts w:eastAsia="仿宋_GB2312"/>
              </w:rPr>
            </w:pPr>
            <w:r w:rsidRPr="006D3681">
              <w:rPr>
                <w:rFonts w:eastAsia="仿宋_GB2312"/>
              </w:rPr>
              <w:t>0.5</w:t>
            </w:r>
          </w:p>
        </w:tc>
        <w:tc>
          <w:tcPr>
            <w:tcW w:w="426" w:type="pct"/>
            <w:vAlign w:val="center"/>
          </w:tcPr>
          <w:p w:rsidR="000B4830" w:rsidRPr="006D3681" w:rsidRDefault="000B4830" w:rsidP="00A84D32">
            <w:pPr>
              <w:jc w:val="center"/>
              <w:rPr>
                <w:rFonts w:eastAsia="仿宋_GB2312"/>
              </w:rPr>
            </w:pPr>
            <w:r w:rsidRPr="006D3681">
              <w:rPr>
                <w:rFonts w:eastAsia="仿宋_GB2312"/>
              </w:rPr>
              <w:t>19</w:t>
            </w:r>
          </w:p>
        </w:tc>
      </w:tr>
      <w:tr w:rsidR="000B4830" w:rsidRPr="006D3681" w:rsidTr="00BC4795">
        <w:trPr>
          <w:cantSplit/>
          <w:trHeight w:hRule="exact" w:val="340"/>
          <w:jc w:val="center"/>
        </w:trPr>
        <w:tc>
          <w:tcPr>
            <w:tcW w:w="461" w:type="pct"/>
            <w:vAlign w:val="center"/>
          </w:tcPr>
          <w:p w:rsidR="000B4830" w:rsidRPr="006D3681" w:rsidRDefault="000B4830" w:rsidP="00A84D32">
            <w:pPr>
              <w:jc w:val="center"/>
              <w:rPr>
                <w:rFonts w:eastAsia="仿宋_GB2312"/>
              </w:rPr>
            </w:pPr>
            <w:r w:rsidRPr="006D3681">
              <w:rPr>
                <w:rFonts w:eastAsia="仿宋_GB2312"/>
              </w:rPr>
              <w:t>2</w:t>
            </w:r>
          </w:p>
        </w:tc>
        <w:tc>
          <w:tcPr>
            <w:tcW w:w="465" w:type="pct"/>
            <w:vAlign w:val="center"/>
          </w:tcPr>
          <w:p w:rsidR="000B4830" w:rsidRPr="006D3681" w:rsidRDefault="000B4830" w:rsidP="00A84D32">
            <w:pPr>
              <w:jc w:val="center"/>
              <w:rPr>
                <w:rFonts w:eastAsia="仿宋_GB2312"/>
              </w:rPr>
            </w:pPr>
            <w:r w:rsidRPr="006D3681">
              <w:rPr>
                <w:rFonts w:eastAsia="仿宋_GB2312"/>
              </w:rPr>
              <w:t>15</w:t>
            </w:r>
          </w:p>
        </w:tc>
        <w:tc>
          <w:tcPr>
            <w:tcW w:w="464" w:type="pct"/>
            <w:vAlign w:val="center"/>
          </w:tcPr>
          <w:p w:rsidR="000B4830" w:rsidRPr="006D3681" w:rsidRDefault="003262DC" w:rsidP="00A84D32">
            <w:pPr>
              <w:jc w:val="center"/>
              <w:rPr>
                <w:rFonts w:eastAsia="仿宋_GB2312"/>
              </w:rPr>
            </w:pPr>
            <w:r w:rsidRPr="006D3681">
              <w:rPr>
                <w:rFonts w:eastAsia="仿宋_GB2312" w:hint="eastAsia"/>
              </w:rPr>
              <w:t>20.6</w:t>
            </w:r>
          </w:p>
        </w:tc>
        <w:tc>
          <w:tcPr>
            <w:tcW w:w="464" w:type="pct"/>
            <w:vAlign w:val="center"/>
          </w:tcPr>
          <w:p w:rsidR="000B4830" w:rsidRPr="006D3681" w:rsidRDefault="00F473B3" w:rsidP="00A84D32">
            <w:pPr>
              <w:jc w:val="center"/>
              <w:rPr>
                <w:rFonts w:eastAsia="仿宋_GB2312"/>
              </w:rPr>
            </w:pPr>
            <w:r w:rsidRPr="006D3681">
              <w:rPr>
                <w:rFonts w:eastAsia="仿宋_GB2312" w:hint="eastAsia"/>
              </w:rPr>
              <w:t>22.0</w:t>
            </w:r>
          </w:p>
        </w:tc>
        <w:tc>
          <w:tcPr>
            <w:tcW w:w="371" w:type="pct"/>
            <w:vAlign w:val="center"/>
          </w:tcPr>
          <w:p w:rsidR="000B4830" w:rsidRPr="006D3681" w:rsidRDefault="000B4830" w:rsidP="00A84D32">
            <w:pPr>
              <w:jc w:val="center"/>
              <w:rPr>
                <w:rFonts w:eastAsia="仿宋_GB2312"/>
              </w:rPr>
            </w:pPr>
            <w:r w:rsidRPr="006D3681">
              <w:rPr>
                <w:rFonts w:eastAsia="仿宋_GB2312"/>
              </w:rPr>
              <w:t>2</w:t>
            </w:r>
          </w:p>
        </w:tc>
        <w:tc>
          <w:tcPr>
            <w:tcW w:w="372" w:type="pct"/>
            <w:vAlign w:val="center"/>
          </w:tcPr>
          <w:p w:rsidR="000B4830" w:rsidRPr="006D3681" w:rsidRDefault="000B4830" w:rsidP="00A84D32">
            <w:pPr>
              <w:jc w:val="center"/>
              <w:rPr>
                <w:rFonts w:eastAsia="仿宋_GB2312"/>
              </w:rPr>
            </w:pPr>
            <w:r w:rsidRPr="006D3681">
              <w:rPr>
                <w:rFonts w:eastAsia="仿宋_GB2312"/>
              </w:rPr>
              <w:t>2</w:t>
            </w:r>
          </w:p>
        </w:tc>
        <w:tc>
          <w:tcPr>
            <w:tcW w:w="465" w:type="pct"/>
            <w:vAlign w:val="center"/>
          </w:tcPr>
          <w:p w:rsidR="000B4830" w:rsidRPr="006D3681" w:rsidRDefault="000B4830" w:rsidP="00A84D32">
            <w:pPr>
              <w:jc w:val="center"/>
              <w:rPr>
                <w:rFonts w:eastAsia="仿宋_GB2312"/>
              </w:rPr>
            </w:pPr>
            <w:r w:rsidRPr="006D3681">
              <w:rPr>
                <w:rFonts w:eastAsia="仿宋_GB2312"/>
              </w:rPr>
              <w:t>0</w:t>
            </w:r>
          </w:p>
        </w:tc>
        <w:tc>
          <w:tcPr>
            <w:tcW w:w="433" w:type="pct"/>
            <w:vAlign w:val="center"/>
          </w:tcPr>
          <w:p w:rsidR="000B4830" w:rsidRPr="006D3681" w:rsidRDefault="000B4830" w:rsidP="00A84D32">
            <w:pPr>
              <w:jc w:val="center"/>
              <w:rPr>
                <w:rFonts w:eastAsia="仿宋_GB2312"/>
              </w:rPr>
            </w:pPr>
          </w:p>
        </w:tc>
        <w:tc>
          <w:tcPr>
            <w:tcW w:w="445" w:type="pct"/>
            <w:vAlign w:val="center"/>
          </w:tcPr>
          <w:p w:rsidR="000B4830" w:rsidRPr="006D3681" w:rsidRDefault="000B4830" w:rsidP="00A84D32">
            <w:pPr>
              <w:jc w:val="center"/>
              <w:rPr>
                <w:rFonts w:eastAsia="仿宋_GB2312"/>
              </w:rPr>
            </w:pPr>
          </w:p>
        </w:tc>
        <w:tc>
          <w:tcPr>
            <w:tcW w:w="634" w:type="pct"/>
            <w:vAlign w:val="center"/>
          </w:tcPr>
          <w:p w:rsidR="000B4830" w:rsidRPr="006D3681" w:rsidRDefault="000B4830" w:rsidP="00A84D32">
            <w:pPr>
              <w:jc w:val="center"/>
              <w:rPr>
                <w:rFonts w:eastAsia="仿宋_GB2312"/>
              </w:rPr>
            </w:pPr>
          </w:p>
        </w:tc>
        <w:tc>
          <w:tcPr>
            <w:tcW w:w="426" w:type="pct"/>
            <w:vAlign w:val="center"/>
          </w:tcPr>
          <w:p w:rsidR="000B4830" w:rsidRPr="006D3681" w:rsidRDefault="000B4830" w:rsidP="00A84D32">
            <w:pPr>
              <w:jc w:val="center"/>
              <w:rPr>
                <w:rFonts w:eastAsia="仿宋_GB2312"/>
              </w:rPr>
            </w:pPr>
            <w:r w:rsidRPr="006D3681">
              <w:rPr>
                <w:rFonts w:eastAsia="仿宋_GB2312"/>
              </w:rPr>
              <w:t>19</w:t>
            </w:r>
          </w:p>
        </w:tc>
      </w:tr>
      <w:tr w:rsidR="000B4830" w:rsidRPr="006D3681" w:rsidTr="001C37B8">
        <w:trPr>
          <w:cantSplit/>
          <w:trHeight w:hRule="exact" w:val="578"/>
          <w:jc w:val="center"/>
        </w:trPr>
        <w:tc>
          <w:tcPr>
            <w:tcW w:w="461" w:type="pct"/>
            <w:vAlign w:val="center"/>
          </w:tcPr>
          <w:p w:rsidR="000B4830" w:rsidRPr="006D3681" w:rsidRDefault="000B4830" w:rsidP="00A84D32">
            <w:pPr>
              <w:jc w:val="center"/>
              <w:rPr>
                <w:rFonts w:eastAsia="仿宋_GB2312"/>
              </w:rPr>
            </w:pPr>
            <w:r w:rsidRPr="006D3681">
              <w:rPr>
                <w:rFonts w:eastAsia="仿宋_GB2312" w:hint="eastAsia"/>
              </w:rPr>
              <w:t>短</w:t>
            </w:r>
            <w:r w:rsidRPr="006D3681">
              <w:rPr>
                <w:rFonts w:eastAsia="仿宋_GB2312"/>
              </w:rPr>
              <w:t>1</w:t>
            </w:r>
          </w:p>
        </w:tc>
        <w:tc>
          <w:tcPr>
            <w:tcW w:w="465" w:type="pct"/>
            <w:vAlign w:val="center"/>
          </w:tcPr>
          <w:p w:rsidR="000B4830" w:rsidRPr="006D3681" w:rsidRDefault="000B4830" w:rsidP="00A84D32">
            <w:pPr>
              <w:jc w:val="center"/>
              <w:rPr>
                <w:rFonts w:eastAsia="仿宋_GB2312"/>
              </w:rPr>
            </w:pPr>
          </w:p>
        </w:tc>
        <w:tc>
          <w:tcPr>
            <w:tcW w:w="464" w:type="pct"/>
            <w:vAlign w:val="center"/>
          </w:tcPr>
          <w:p w:rsidR="000B4830" w:rsidRPr="006D3681" w:rsidRDefault="000B4830" w:rsidP="00A84D32">
            <w:pPr>
              <w:jc w:val="center"/>
              <w:rPr>
                <w:rFonts w:eastAsia="仿宋_GB2312"/>
              </w:rPr>
            </w:pPr>
          </w:p>
        </w:tc>
        <w:tc>
          <w:tcPr>
            <w:tcW w:w="464" w:type="pct"/>
            <w:vAlign w:val="center"/>
          </w:tcPr>
          <w:p w:rsidR="000B4830" w:rsidRPr="006D3681" w:rsidRDefault="000B4830" w:rsidP="00A84D32">
            <w:pPr>
              <w:jc w:val="center"/>
              <w:rPr>
                <w:rFonts w:eastAsia="仿宋_GB2312"/>
              </w:rPr>
            </w:pPr>
          </w:p>
        </w:tc>
        <w:tc>
          <w:tcPr>
            <w:tcW w:w="371" w:type="pct"/>
            <w:vAlign w:val="center"/>
          </w:tcPr>
          <w:p w:rsidR="000B4830" w:rsidRPr="006D3681" w:rsidRDefault="000B4830" w:rsidP="00A84D32">
            <w:pPr>
              <w:jc w:val="center"/>
              <w:rPr>
                <w:rFonts w:eastAsia="仿宋_GB2312"/>
              </w:rPr>
            </w:pPr>
          </w:p>
        </w:tc>
        <w:tc>
          <w:tcPr>
            <w:tcW w:w="372" w:type="pct"/>
            <w:vAlign w:val="center"/>
          </w:tcPr>
          <w:p w:rsidR="000B4830" w:rsidRPr="006D3681" w:rsidRDefault="000B4830" w:rsidP="00A84D32">
            <w:pPr>
              <w:jc w:val="center"/>
              <w:rPr>
                <w:rFonts w:eastAsia="仿宋_GB2312"/>
              </w:rPr>
            </w:pPr>
          </w:p>
        </w:tc>
        <w:tc>
          <w:tcPr>
            <w:tcW w:w="465" w:type="pct"/>
            <w:vAlign w:val="center"/>
          </w:tcPr>
          <w:p w:rsidR="000B4830" w:rsidRPr="006D3681" w:rsidRDefault="000B4830" w:rsidP="00A84D32">
            <w:pPr>
              <w:jc w:val="center"/>
              <w:rPr>
                <w:rFonts w:eastAsia="仿宋_GB2312"/>
              </w:rPr>
            </w:pPr>
          </w:p>
        </w:tc>
        <w:tc>
          <w:tcPr>
            <w:tcW w:w="433" w:type="pct"/>
            <w:vAlign w:val="center"/>
          </w:tcPr>
          <w:p w:rsidR="000B4830" w:rsidRPr="006D3681" w:rsidRDefault="000B4830" w:rsidP="00A84D32">
            <w:pPr>
              <w:jc w:val="center"/>
              <w:rPr>
                <w:rFonts w:eastAsia="仿宋_GB2312"/>
              </w:rPr>
            </w:pPr>
            <w:r w:rsidRPr="006D3681">
              <w:rPr>
                <w:rFonts w:eastAsia="仿宋_GB2312"/>
              </w:rPr>
              <w:t>1.5</w:t>
            </w:r>
          </w:p>
        </w:tc>
        <w:tc>
          <w:tcPr>
            <w:tcW w:w="445" w:type="pct"/>
            <w:vAlign w:val="center"/>
          </w:tcPr>
          <w:p w:rsidR="000B4830" w:rsidRPr="006D3681" w:rsidRDefault="000B4830" w:rsidP="00A84D32">
            <w:pPr>
              <w:jc w:val="center"/>
              <w:rPr>
                <w:rFonts w:eastAsia="仿宋_GB2312"/>
              </w:rPr>
            </w:pPr>
          </w:p>
        </w:tc>
        <w:tc>
          <w:tcPr>
            <w:tcW w:w="634" w:type="pct"/>
            <w:vAlign w:val="center"/>
          </w:tcPr>
          <w:p w:rsidR="000B4830" w:rsidRPr="006D3681" w:rsidRDefault="000B4830" w:rsidP="00A84D32">
            <w:pPr>
              <w:jc w:val="center"/>
              <w:rPr>
                <w:rFonts w:eastAsia="仿宋_GB2312"/>
              </w:rPr>
            </w:pPr>
          </w:p>
        </w:tc>
        <w:tc>
          <w:tcPr>
            <w:tcW w:w="426" w:type="pct"/>
            <w:vAlign w:val="center"/>
          </w:tcPr>
          <w:p w:rsidR="000B4830" w:rsidRPr="006D3681" w:rsidRDefault="000B4830" w:rsidP="00A84D32">
            <w:pPr>
              <w:jc w:val="center"/>
              <w:rPr>
                <w:rFonts w:eastAsia="仿宋_GB2312"/>
              </w:rPr>
            </w:pPr>
            <w:r w:rsidRPr="006D3681">
              <w:rPr>
                <w:rFonts w:eastAsia="仿宋_GB2312"/>
              </w:rPr>
              <w:t>2</w:t>
            </w:r>
          </w:p>
        </w:tc>
      </w:tr>
      <w:tr w:rsidR="000B4830" w:rsidRPr="006D3681" w:rsidTr="00BC4795">
        <w:trPr>
          <w:cantSplit/>
          <w:trHeight w:hRule="exact" w:val="340"/>
          <w:jc w:val="center"/>
        </w:trPr>
        <w:tc>
          <w:tcPr>
            <w:tcW w:w="461" w:type="pct"/>
            <w:vAlign w:val="center"/>
          </w:tcPr>
          <w:p w:rsidR="000B4830" w:rsidRPr="006D3681" w:rsidRDefault="000B4830" w:rsidP="00A84D32">
            <w:pPr>
              <w:jc w:val="center"/>
              <w:rPr>
                <w:rFonts w:eastAsia="仿宋_GB2312"/>
              </w:rPr>
            </w:pPr>
            <w:r w:rsidRPr="006D3681">
              <w:rPr>
                <w:rFonts w:eastAsia="仿宋_GB2312"/>
              </w:rPr>
              <w:t>3</w:t>
            </w:r>
          </w:p>
        </w:tc>
        <w:tc>
          <w:tcPr>
            <w:tcW w:w="465" w:type="pct"/>
            <w:vAlign w:val="center"/>
          </w:tcPr>
          <w:p w:rsidR="000B4830" w:rsidRPr="006D3681" w:rsidRDefault="000B4830" w:rsidP="00A84D32">
            <w:pPr>
              <w:jc w:val="center"/>
              <w:rPr>
                <w:rFonts w:eastAsia="仿宋_GB2312"/>
              </w:rPr>
            </w:pPr>
            <w:r w:rsidRPr="006D3681">
              <w:rPr>
                <w:rFonts w:eastAsia="仿宋_GB2312"/>
              </w:rPr>
              <w:t>1</w:t>
            </w:r>
            <w:r w:rsidR="00CB64C9" w:rsidRPr="006D3681">
              <w:rPr>
                <w:rFonts w:eastAsia="仿宋_GB2312" w:hint="eastAsia"/>
              </w:rPr>
              <w:t>3</w:t>
            </w:r>
            <w:r w:rsidRPr="006D3681">
              <w:rPr>
                <w:rFonts w:eastAsia="仿宋_GB2312"/>
              </w:rPr>
              <w:t>.5</w:t>
            </w:r>
          </w:p>
        </w:tc>
        <w:tc>
          <w:tcPr>
            <w:tcW w:w="464" w:type="pct"/>
            <w:vAlign w:val="center"/>
          </w:tcPr>
          <w:p w:rsidR="000B4830" w:rsidRPr="006D3681" w:rsidRDefault="00F473B3" w:rsidP="00A84D32">
            <w:pPr>
              <w:jc w:val="center"/>
              <w:rPr>
                <w:rFonts w:eastAsia="仿宋_GB2312"/>
              </w:rPr>
            </w:pPr>
            <w:r w:rsidRPr="006D3681">
              <w:rPr>
                <w:rFonts w:eastAsia="仿宋_GB2312" w:hint="eastAsia"/>
              </w:rPr>
              <w:t>17.1</w:t>
            </w:r>
          </w:p>
        </w:tc>
        <w:tc>
          <w:tcPr>
            <w:tcW w:w="464" w:type="pct"/>
            <w:vAlign w:val="center"/>
          </w:tcPr>
          <w:p w:rsidR="000B4830" w:rsidRPr="006D3681" w:rsidRDefault="00F473B3" w:rsidP="00A84D32">
            <w:pPr>
              <w:jc w:val="center"/>
              <w:rPr>
                <w:rFonts w:eastAsia="仿宋_GB2312"/>
              </w:rPr>
            </w:pPr>
            <w:r w:rsidRPr="006D3681">
              <w:rPr>
                <w:rFonts w:eastAsia="仿宋_GB2312" w:hint="eastAsia"/>
              </w:rPr>
              <w:t>20.3</w:t>
            </w:r>
          </w:p>
        </w:tc>
        <w:tc>
          <w:tcPr>
            <w:tcW w:w="371" w:type="pct"/>
            <w:vAlign w:val="center"/>
          </w:tcPr>
          <w:p w:rsidR="000B4830" w:rsidRPr="006D3681" w:rsidRDefault="000B4830" w:rsidP="00A84D32">
            <w:pPr>
              <w:jc w:val="center"/>
              <w:rPr>
                <w:rFonts w:eastAsia="仿宋_GB2312"/>
              </w:rPr>
            </w:pPr>
            <w:r w:rsidRPr="006D3681">
              <w:rPr>
                <w:rFonts w:eastAsia="仿宋_GB2312"/>
              </w:rPr>
              <w:t>2</w:t>
            </w:r>
          </w:p>
        </w:tc>
        <w:tc>
          <w:tcPr>
            <w:tcW w:w="372" w:type="pct"/>
            <w:vAlign w:val="center"/>
          </w:tcPr>
          <w:p w:rsidR="000B4830" w:rsidRPr="006D3681" w:rsidRDefault="00CB64C9" w:rsidP="00A84D32">
            <w:pPr>
              <w:jc w:val="center"/>
              <w:rPr>
                <w:rFonts w:eastAsia="仿宋_GB2312"/>
              </w:rPr>
            </w:pPr>
            <w:r w:rsidRPr="006D3681">
              <w:rPr>
                <w:rFonts w:eastAsia="仿宋_GB2312" w:hint="eastAsia"/>
              </w:rPr>
              <w:t>3</w:t>
            </w:r>
          </w:p>
        </w:tc>
        <w:tc>
          <w:tcPr>
            <w:tcW w:w="465" w:type="pct"/>
            <w:vAlign w:val="center"/>
          </w:tcPr>
          <w:p w:rsidR="000B4830" w:rsidRPr="006D3681" w:rsidRDefault="000B4830" w:rsidP="00A84D32">
            <w:pPr>
              <w:jc w:val="center"/>
              <w:rPr>
                <w:rFonts w:eastAsia="仿宋_GB2312"/>
              </w:rPr>
            </w:pPr>
            <w:r w:rsidRPr="006D3681">
              <w:rPr>
                <w:rFonts w:eastAsia="仿宋_GB2312"/>
              </w:rPr>
              <w:t>0</w:t>
            </w:r>
          </w:p>
        </w:tc>
        <w:tc>
          <w:tcPr>
            <w:tcW w:w="433" w:type="pct"/>
            <w:vAlign w:val="center"/>
          </w:tcPr>
          <w:p w:rsidR="000B4830" w:rsidRPr="006D3681" w:rsidRDefault="000B4830" w:rsidP="00A84D32">
            <w:pPr>
              <w:jc w:val="center"/>
              <w:rPr>
                <w:rFonts w:eastAsia="仿宋_GB2312"/>
              </w:rPr>
            </w:pPr>
          </w:p>
        </w:tc>
        <w:tc>
          <w:tcPr>
            <w:tcW w:w="445" w:type="pct"/>
            <w:vAlign w:val="center"/>
          </w:tcPr>
          <w:p w:rsidR="000B4830" w:rsidRPr="006D3681" w:rsidRDefault="000B4830" w:rsidP="00A84D32">
            <w:pPr>
              <w:jc w:val="center"/>
              <w:rPr>
                <w:rFonts w:eastAsia="仿宋_GB2312"/>
              </w:rPr>
            </w:pPr>
          </w:p>
        </w:tc>
        <w:tc>
          <w:tcPr>
            <w:tcW w:w="634" w:type="pct"/>
            <w:vAlign w:val="center"/>
          </w:tcPr>
          <w:p w:rsidR="000B4830" w:rsidRPr="006D3681" w:rsidRDefault="000B4830" w:rsidP="00A84D32">
            <w:pPr>
              <w:jc w:val="center"/>
              <w:rPr>
                <w:rFonts w:eastAsia="仿宋_GB2312"/>
              </w:rPr>
            </w:pPr>
            <w:r w:rsidRPr="006D3681">
              <w:rPr>
                <w:rFonts w:eastAsia="仿宋_GB2312"/>
              </w:rPr>
              <w:t>0.5</w:t>
            </w:r>
          </w:p>
        </w:tc>
        <w:tc>
          <w:tcPr>
            <w:tcW w:w="426" w:type="pct"/>
            <w:vAlign w:val="center"/>
          </w:tcPr>
          <w:p w:rsidR="000B4830" w:rsidRPr="006D3681" w:rsidRDefault="000B4830" w:rsidP="00A84D32">
            <w:pPr>
              <w:jc w:val="center"/>
              <w:rPr>
                <w:rFonts w:eastAsia="仿宋_GB2312"/>
              </w:rPr>
            </w:pPr>
            <w:r w:rsidRPr="006D3681">
              <w:rPr>
                <w:rFonts w:eastAsia="仿宋_GB2312"/>
              </w:rPr>
              <w:t>19</w:t>
            </w:r>
          </w:p>
        </w:tc>
      </w:tr>
      <w:tr w:rsidR="000B4830" w:rsidRPr="006D3681" w:rsidTr="00BC4795">
        <w:trPr>
          <w:cantSplit/>
          <w:trHeight w:hRule="exact" w:val="340"/>
          <w:jc w:val="center"/>
        </w:trPr>
        <w:tc>
          <w:tcPr>
            <w:tcW w:w="461" w:type="pct"/>
            <w:vAlign w:val="center"/>
          </w:tcPr>
          <w:p w:rsidR="000B4830" w:rsidRPr="006D3681" w:rsidRDefault="000B4830" w:rsidP="00A84D32">
            <w:pPr>
              <w:jc w:val="center"/>
              <w:rPr>
                <w:rFonts w:eastAsia="仿宋_GB2312"/>
              </w:rPr>
            </w:pPr>
            <w:r w:rsidRPr="006D3681">
              <w:rPr>
                <w:rFonts w:eastAsia="仿宋_GB2312"/>
              </w:rPr>
              <w:t>4</w:t>
            </w:r>
          </w:p>
        </w:tc>
        <w:tc>
          <w:tcPr>
            <w:tcW w:w="465" w:type="pct"/>
            <w:vAlign w:val="center"/>
          </w:tcPr>
          <w:p w:rsidR="000B4830" w:rsidRPr="006D3681" w:rsidRDefault="000B4830" w:rsidP="00A84D32">
            <w:pPr>
              <w:jc w:val="center"/>
              <w:rPr>
                <w:rFonts w:eastAsia="仿宋_GB2312"/>
              </w:rPr>
            </w:pPr>
            <w:r w:rsidRPr="006D3681">
              <w:rPr>
                <w:rFonts w:eastAsia="仿宋_GB2312"/>
              </w:rPr>
              <w:t>15</w:t>
            </w:r>
          </w:p>
        </w:tc>
        <w:tc>
          <w:tcPr>
            <w:tcW w:w="464" w:type="pct"/>
            <w:vAlign w:val="center"/>
          </w:tcPr>
          <w:p w:rsidR="000B4830" w:rsidRPr="006D3681" w:rsidRDefault="00F473B3" w:rsidP="00A84D32">
            <w:pPr>
              <w:jc w:val="center"/>
              <w:rPr>
                <w:rFonts w:eastAsia="仿宋_GB2312"/>
              </w:rPr>
            </w:pPr>
            <w:r w:rsidRPr="006D3681">
              <w:rPr>
                <w:rFonts w:eastAsia="仿宋_GB2312" w:hint="eastAsia"/>
              </w:rPr>
              <w:t>1</w:t>
            </w:r>
            <w:r w:rsidR="004E40AB" w:rsidRPr="006D3681">
              <w:rPr>
                <w:rFonts w:eastAsia="仿宋_GB2312" w:hint="eastAsia"/>
              </w:rPr>
              <w:t>5.1</w:t>
            </w:r>
          </w:p>
        </w:tc>
        <w:tc>
          <w:tcPr>
            <w:tcW w:w="464" w:type="pct"/>
            <w:vAlign w:val="center"/>
          </w:tcPr>
          <w:p w:rsidR="000B4830" w:rsidRPr="006D3681" w:rsidRDefault="00F473B3" w:rsidP="00A84D32">
            <w:pPr>
              <w:jc w:val="center"/>
              <w:rPr>
                <w:rFonts w:eastAsia="仿宋_GB2312"/>
              </w:rPr>
            </w:pPr>
            <w:r w:rsidRPr="006D3681">
              <w:rPr>
                <w:rFonts w:eastAsia="仿宋_GB2312" w:hint="eastAsia"/>
              </w:rPr>
              <w:t>1</w:t>
            </w:r>
            <w:r w:rsidR="004E40AB" w:rsidRPr="006D3681">
              <w:rPr>
                <w:rFonts w:eastAsia="仿宋_GB2312" w:hint="eastAsia"/>
              </w:rPr>
              <w:t>6</w:t>
            </w:r>
            <w:r w:rsidRPr="006D3681">
              <w:rPr>
                <w:rFonts w:eastAsia="仿宋_GB2312" w:hint="eastAsia"/>
              </w:rPr>
              <w:t>.1</w:t>
            </w:r>
          </w:p>
        </w:tc>
        <w:tc>
          <w:tcPr>
            <w:tcW w:w="371" w:type="pct"/>
            <w:vAlign w:val="center"/>
          </w:tcPr>
          <w:p w:rsidR="000B4830" w:rsidRPr="006D3681" w:rsidRDefault="000B4830" w:rsidP="00A84D32">
            <w:pPr>
              <w:jc w:val="center"/>
              <w:rPr>
                <w:rFonts w:eastAsia="仿宋_GB2312"/>
              </w:rPr>
            </w:pPr>
            <w:r w:rsidRPr="006D3681">
              <w:rPr>
                <w:rFonts w:eastAsia="仿宋_GB2312"/>
              </w:rPr>
              <w:t>2</w:t>
            </w:r>
          </w:p>
        </w:tc>
        <w:tc>
          <w:tcPr>
            <w:tcW w:w="372" w:type="pct"/>
            <w:vAlign w:val="center"/>
          </w:tcPr>
          <w:p w:rsidR="000B4830" w:rsidRPr="006D3681" w:rsidRDefault="000B4830" w:rsidP="00A84D32">
            <w:pPr>
              <w:jc w:val="center"/>
              <w:rPr>
                <w:rFonts w:eastAsia="仿宋_GB2312"/>
              </w:rPr>
            </w:pPr>
            <w:r w:rsidRPr="006D3681">
              <w:rPr>
                <w:rFonts w:eastAsia="仿宋_GB2312"/>
              </w:rPr>
              <w:t>2</w:t>
            </w:r>
          </w:p>
        </w:tc>
        <w:tc>
          <w:tcPr>
            <w:tcW w:w="465" w:type="pct"/>
            <w:vAlign w:val="center"/>
          </w:tcPr>
          <w:p w:rsidR="000B4830" w:rsidRPr="006D3681" w:rsidRDefault="000B4830" w:rsidP="00A84D32">
            <w:pPr>
              <w:jc w:val="center"/>
              <w:rPr>
                <w:rFonts w:eastAsia="仿宋_GB2312"/>
              </w:rPr>
            </w:pPr>
            <w:r w:rsidRPr="006D3681">
              <w:rPr>
                <w:rFonts w:eastAsia="仿宋_GB2312"/>
              </w:rPr>
              <w:t>0</w:t>
            </w:r>
          </w:p>
        </w:tc>
        <w:tc>
          <w:tcPr>
            <w:tcW w:w="433" w:type="pct"/>
            <w:vAlign w:val="center"/>
          </w:tcPr>
          <w:p w:rsidR="000B4830" w:rsidRPr="006D3681" w:rsidRDefault="000B4830" w:rsidP="00A84D32">
            <w:pPr>
              <w:jc w:val="center"/>
              <w:rPr>
                <w:rFonts w:eastAsia="仿宋_GB2312"/>
              </w:rPr>
            </w:pPr>
          </w:p>
        </w:tc>
        <w:tc>
          <w:tcPr>
            <w:tcW w:w="445" w:type="pct"/>
            <w:vAlign w:val="center"/>
          </w:tcPr>
          <w:p w:rsidR="000B4830" w:rsidRPr="006D3681" w:rsidRDefault="000B4830" w:rsidP="00A84D32">
            <w:pPr>
              <w:jc w:val="center"/>
              <w:rPr>
                <w:rFonts w:eastAsia="仿宋_GB2312"/>
              </w:rPr>
            </w:pPr>
          </w:p>
        </w:tc>
        <w:tc>
          <w:tcPr>
            <w:tcW w:w="634" w:type="pct"/>
            <w:vAlign w:val="center"/>
          </w:tcPr>
          <w:p w:rsidR="000B4830" w:rsidRPr="006D3681" w:rsidRDefault="000B4830" w:rsidP="00A84D32">
            <w:pPr>
              <w:jc w:val="center"/>
              <w:rPr>
                <w:rFonts w:eastAsia="仿宋_GB2312"/>
              </w:rPr>
            </w:pPr>
          </w:p>
        </w:tc>
        <w:tc>
          <w:tcPr>
            <w:tcW w:w="426" w:type="pct"/>
            <w:vAlign w:val="center"/>
          </w:tcPr>
          <w:p w:rsidR="000B4830" w:rsidRPr="006D3681" w:rsidRDefault="000B4830" w:rsidP="00A84D32">
            <w:pPr>
              <w:jc w:val="center"/>
              <w:rPr>
                <w:rFonts w:eastAsia="仿宋_GB2312"/>
              </w:rPr>
            </w:pPr>
            <w:r w:rsidRPr="006D3681">
              <w:rPr>
                <w:rFonts w:eastAsia="仿宋_GB2312"/>
              </w:rPr>
              <w:t>19</w:t>
            </w:r>
          </w:p>
        </w:tc>
      </w:tr>
      <w:tr w:rsidR="000B4830" w:rsidRPr="006D3681" w:rsidTr="001C37B8">
        <w:trPr>
          <w:cantSplit/>
          <w:trHeight w:hRule="exact" w:val="453"/>
          <w:jc w:val="center"/>
        </w:trPr>
        <w:tc>
          <w:tcPr>
            <w:tcW w:w="461" w:type="pct"/>
            <w:vAlign w:val="center"/>
          </w:tcPr>
          <w:p w:rsidR="000B4830" w:rsidRPr="006D3681" w:rsidRDefault="000B4830" w:rsidP="00A84D32">
            <w:pPr>
              <w:jc w:val="center"/>
              <w:rPr>
                <w:rFonts w:eastAsia="仿宋_GB2312"/>
              </w:rPr>
            </w:pPr>
            <w:r w:rsidRPr="006D3681">
              <w:rPr>
                <w:rFonts w:eastAsia="仿宋_GB2312" w:hint="eastAsia"/>
              </w:rPr>
              <w:t>短</w:t>
            </w:r>
            <w:r w:rsidRPr="006D3681">
              <w:rPr>
                <w:rFonts w:eastAsia="仿宋_GB2312"/>
              </w:rPr>
              <w:t>2</w:t>
            </w:r>
          </w:p>
        </w:tc>
        <w:tc>
          <w:tcPr>
            <w:tcW w:w="465" w:type="pct"/>
            <w:vAlign w:val="center"/>
          </w:tcPr>
          <w:p w:rsidR="000B4830" w:rsidRPr="006D3681" w:rsidRDefault="000B4830" w:rsidP="00A84D32">
            <w:pPr>
              <w:jc w:val="center"/>
              <w:rPr>
                <w:rFonts w:eastAsia="仿宋_GB2312"/>
              </w:rPr>
            </w:pPr>
          </w:p>
        </w:tc>
        <w:tc>
          <w:tcPr>
            <w:tcW w:w="464" w:type="pct"/>
            <w:vAlign w:val="center"/>
          </w:tcPr>
          <w:p w:rsidR="000B4830" w:rsidRPr="006D3681" w:rsidRDefault="000B4830" w:rsidP="00A84D32">
            <w:pPr>
              <w:jc w:val="center"/>
              <w:rPr>
                <w:rFonts w:eastAsia="仿宋_GB2312"/>
              </w:rPr>
            </w:pPr>
          </w:p>
        </w:tc>
        <w:tc>
          <w:tcPr>
            <w:tcW w:w="464" w:type="pct"/>
            <w:vAlign w:val="center"/>
          </w:tcPr>
          <w:p w:rsidR="000B4830" w:rsidRPr="006D3681" w:rsidRDefault="000B4830" w:rsidP="00A84D32">
            <w:pPr>
              <w:jc w:val="center"/>
              <w:rPr>
                <w:rFonts w:eastAsia="仿宋_GB2312"/>
              </w:rPr>
            </w:pPr>
          </w:p>
        </w:tc>
        <w:tc>
          <w:tcPr>
            <w:tcW w:w="371" w:type="pct"/>
            <w:vAlign w:val="center"/>
          </w:tcPr>
          <w:p w:rsidR="000B4830" w:rsidRPr="006D3681" w:rsidRDefault="000B4830" w:rsidP="00A84D32">
            <w:pPr>
              <w:jc w:val="center"/>
              <w:rPr>
                <w:rFonts w:eastAsia="仿宋_GB2312"/>
              </w:rPr>
            </w:pPr>
          </w:p>
        </w:tc>
        <w:tc>
          <w:tcPr>
            <w:tcW w:w="372" w:type="pct"/>
            <w:vAlign w:val="center"/>
          </w:tcPr>
          <w:p w:rsidR="000B4830" w:rsidRPr="006D3681" w:rsidRDefault="000B4830" w:rsidP="00A84D32">
            <w:pPr>
              <w:jc w:val="center"/>
              <w:rPr>
                <w:rFonts w:eastAsia="仿宋_GB2312"/>
              </w:rPr>
            </w:pPr>
          </w:p>
        </w:tc>
        <w:tc>
          <w:tcPr>
            <w:tcW w:w="465" w:type="pct"/>
            <w:vAlign w:val="center"/>
          </w:tcPr>
          <w:p w:rsidR="000B4830" w:rsidRPr="006D3681" w:rsidRDefault="000B4830" w:rsidP="00A84D32">
            <w:pPr>
              <w:jc w:val="center"/>
              <w:rPr>
                <w:rFonts w:eastAsia="仿宋_GB2312"/>
              </w:rPr>
            </w:pPr>
          </w:p>
        </w:tc>
        <w:tc>
          <w:tcPr>
            <w:tcW w:w="433" w:type="pct"/>
            <w:vAlign w:val="center"/>
          </w:tcPr>
          <w:p w:rsidR="000B4830" w:rsidRPr="006D3681" w:rsidRDefault="000B4830" w:rsidP="00A84D32">
            <w:pPr>
              <w:jc w:val="center"/>
              <w:rPr>
                <w:rFonts w:eastAsia="仿宋_GB2312"/>
              </w:rPr>
            </w:pPr>
            <w:r w:rsidRPr="006D3681">
              <w:rPr>
                <w:rFonts w:eastAsia="仿宋_GB2312"/>
              </w:rPr>
              <w:t>4</w:t>
            </w:r>
          </w:p>
        </w:tc>
        <w:tc>
          <w:tcPr>
            <w:tcW w:w="445" w:type="pct"/>
            <w:vAlign w:val="center"/>
          </w:tcPr>
          <w:p w:rsidR="000B4830" w:rsidRPr="006D3681" w:rsidRDefault="000B4830" w:rsidP="00A84D32">
            <w:pPr>
              <w:jc w:val="center"/>
              <w:rPr>
                <w:rFonts w:eastAsia="仿宋_GB2312"/>
              </w:rPr>
            </w:pPr>
          </w:p>
        </w:tc>
        <w:tc>
          <w:tcPr>
            <w:tcW w:w="634" w:type="pct"/>
            <w:vAlign w:val="center"/>
          </w:tcPr>
          <w:p w:rsidR="000B4830" w:rsidRPr="006D3681" w:rsidRDefault="000B4830" w:rsidP="00A84D32">
            <w:pPr>
              <w:jc w:val="center"/>
              <w:rPr>
                <w:rFonts w:eastAsia="仿宋_GB2312"/>
              </w:rPr>
            </w:pPr>
          </w:p>
        </w:tc>
        <w:tc>
          <w:tcPr>
            <w:tcW w:w="426" w:type="pct"/>
            <w:vAlign w:val="center"/>
          </w:tcPr>
          <w:p w:rsidR="000B4830" w:rsidRPr="006D3681" w:rsidRDefault="000B4830" w:rsidP="00A84D32">
            <w:pPr>
              <w:jc w:val="center"/>
              <w:rPr>
                <w:rFonts w:eastAsia="仿宋_GB2312"/>
              </w:rPr>
            </w:pPr>
            <w:r w:rsidRPr="006D3681">
              <w:rPr>
                <w:rFonts w:eastAsia="仿宋_GB2312"/>
              </w:rPr>
              <w:t>4</w:t>
            </w:r>
          </w:p>
        </w:tc>
      </w:tr>
      <w:tr w:rsidR="000B4830" w:rsidRPr="006D3681" w:rsidTr="00BC4795">
        <w:trPr>
          <w:cantSplit/>
          <w:trHeight w:hRule="exact" w:val="340"/>
          <w:jc w:val="center"/>
        </w:trPr>
        <w:tc>
          <w:tcPr>
            <w:tcW w:w="461" w:type="pct"/>
            <w:vAlign w:val="center"/>
          </w:tcPr>
          <w:p w:rsidR="000B4830" w:rsidRPr="006D3681" w:rsidRDefault="000B4830" w:rsidP="00A84D32">
            <w:pPr>
              <w:jc w:val="center"/>
              <w:rPr>
                <w:rFonts w:eastAsia="仿宋_GB2312"/>
              </w:rPr>
            </w:pPr>
            <w:r w:rsidRPr="006D3681">
              <w:rPr>
                <w:rFonts w:eastAsia="仿宋_GB2312"/>
              </w:rPr>
              <w:t>5</w:t>
            </w:r>
          </w:p>
        </w:tc>
        <w:tc>
          <w:tcPr>
            <w:tcW w:w="465" w:type="pct"/>
            <w:vAlign w:val="center"/>
          </w:tcPr>
          <w:p w:rsidR="000B4830" w:rsidRPr="006D3681" w:rsidRDefault="000B4830" w:rsidP="00A84D32">
            <w:pPr>
              <w:jc w:val="center"/>
              <w:rPr>
                <w:rFonts w:eastAsia="仿宋_GB2312"/>
              </w:rPr>
            </w:pPr>
            <w:r w:rsidRPr="006D3681">
              <w:rPr>
                <w:rFonts w:eastAsia="仿宋_GB2312"/>
              </w:rPr>
              <w:t>14.5</w:t>
            </w:r>
          </w:p>
        </w:tc>
        <w:tc>
          <w:tcPr>
            <w:tcW w:w="464" w:type="pct"/>
            <w:vAlign w:val="center"/>
          </w:tcPr>
          <w:p w:rsidR="000B4830" w:rsidRPr="006D3681" w:rsidRDefault="00F473B3" w:rsidP="00A84D32">
            <w:pPr>
              <w:jc w:val="center"/>
              <w:rPr>
                <w:rFonts w:eastAsia="仿宋_GB2312"/>
              </w:rPr>
            </w:pPr>
            <w:r w:rsidRPr="006D3681">
              <w:rPr>
                <w:rFonts w:eastAsia="仿宋_GB2312" w:hint="eastAsia"/>
              </w:rPr>
              <w:t>16.2</w:t>
            </w:r>
          </w:p>
        </w:tc>
        <w:tc>
          <w:tcPr>
            <w:tcW w:w="464" w:type="pct"/>
            <w:vAlign w:val="center"/>
          </w:tcPr>
          <w:p w:rsidR="000B4830" w:rsidRPr="006D3681" w:rsidRDefault="003D331D" w:rsidP="00A84D32">
            <w:pPr>
              <w:jc w:val="center"/>
              <w:rPr>
                <w:rFonts w:eastAsia="仿宋_GB2312"/>
              </w:rPr>
            </w:pPr>
            <w:r w:rsidRPr="006D3681">
              <w:rPr>
                <w:rFonts w:eastAsia="仿宋_GB2312" w:hint="eastAsia"/>
              </w:rPr>
              <w:t>17.9</w:t>
            </w:r>
          </w:p>
        </w:tc>
        <w:tc>
          <w:tcPr>
            <w:tcW w:w="371" w:type="pct"/>
            <w:vAlign w:val="center"/>
          </w:tcPr>
          <w:p w:rsidR="000B4830" w:rsidRPr="006D3681" w:rsidRDefault="000B4830" w:rsidP="00A84D32">
            <w:pPr>
              <w:jc w:val="center"/>
              <w:rPr>
                <w:rFonts w:eastAsia="仿宋_GB2312"/>
              </w:rPr>
            </w:pPr>
            <w:r w:rsidRPr="006D3681">
              <w:rPr>
                <w:rFonts w:eastAsia="仿宋_GB2312"/>
              </w:rPr>
              <w:t>2</w:t>
            </w:r>
          </w:p>
        </w:tc>
        <w:tc>
          <w:tcPr>
            <w:tcW w:w="372" w:type="pct"/>
            <w:vAlign w:val="center"/>
          </w:tcPr>
          <w:p w:rsidR="000B4830" w:rsidRPr="006D3681" w:rsidRDefault="000B4830" w:rsidP="00A84D32">
            <w:pPr>
              <w:jc w:val="center"/>
              <w:rPr>
                <w:rFonts w:eastAsia="仿宋_GB2312"/>
              </w:rPr>
            </w:pPr>
            <w:r w:rsidRPr="006D3681">
              <w:rPr>
                <w:rFonts w:eastAsia="仿宋_GB2312"/>
              </w:rPr>
              <w:t>2</w:t>
            </w:r>
          </w:p>
        </w:tc>
        <w:tc>
          <w:tcPr>
            <w:tcW w:w="465" w:type="pct"/>
            <w:vAlign w:val="center"/>
          </w:tcPr>
          <w:p w:rsidR="000B4830" w:rsidRPr="006D3681" w:rsidRDefault="000B4830" w:rsidP="00A84D32">
            <w:pPr>
              <w:jc w:val="center"/>
              <w:rPr>
                <w:rFonts w:eastAsia="仿宋_GB2312"/>
              </w:rPr>
            </w:pPr>
            <w:r w:rsidRPr="006D3681">
              <w:rPr>
                <w:rFonts w:eastAsia="仿宋_GB2312"/>
              </w:rPr>
              <w:t>0</w:t>
            </w:r>
          </w:p>
        </w:tc>
        <w:tc>
          <w:tcPr>
            <w:tcW w:w="433" w:type="pct"/>
            <w:vAlign w:val="center"/>
          </w:tcPr>
          <w:p w:rsidR="000B4830" w:rsidRPr="006D3681" w:rsidRDefault="000B4830" w:rsidP="00A84D32">
            <w:pPr>
              <w:jc w:val="center"/>
              <w:rPr>
                <w:rFonts w:eastAsia="仿宋_GB2312"/>
              </w:rPr>
            </w:pPr>
          </w:p>
        </w:tc>
        <w:tc>
          <w:tcPr>
            <w:tcW w:w="445" w:type="pct"/>
            <w:vAlign w:val="center"/>
          </w:tcPr>
          <w:p w:rsidR="000B4830" w:rsidRPr="006D3681" w:rsidRDefault="000B4830" w:rsidP="00A84D32">
            <w:pPr>
              <w:jc w:val="center"/>
              <w:rPr>
                <w:rFonts w:eastAsia="仿宋_GB2312"/>
              </w:rPr>
            </w:pPr>
          </w:p>
        </w:tc>
        <w:tc>
          <w:tcPr>
            <w:tcW w:w="634" w:type="pct"/>
            <w:vAlign w:val="center"/>
          </w:tcPr>
          <w:p w:rsidR="000B4830" w:rsidRPr="006D3681" w:rsidRDefault="000B4830" w:rsidP="00A84D32">
            <w:pPr>
              <w:jc w:val="center"/>
              <w:rPr>
                <w:rFonts w:eastAsia="仿宋_GB2312"/>
              </w:rPr>
            </w:pPr>
            <w:r w:rsidRPr="006D3681">
              <w:rPr>
                <w:rFonts w:eastAsia="仿宋_GB2312"/>
              </w:rPr>
              <w:t>0.5</w:t>
            </w:r>
          </w:p>
        </w:tc>
        <w:tc>
          <w:tcPr>
            <w:tcW w:w="426" w:type="pct"/>
            <w:vAlign w:val="center"/>
          </w:tcPr>
          <w:p w:rsidR="000B4830" w:rsidRPr="006D3681" w:rsidRDefault="000B4830" w:rsidP="00A84D32">
            <w:pPr>
              <w:jc w:val="center"/>
              <w:rPr>
                <w:rFonts w:eastAsia="仿宋_GB2312"/>
              </w:rPr>
            </w:pPr>
            <w:r w:rsidRPr="006D3681">
              <w:rPr>
                <w:rFonts w:eastAsia="仿宋_GB2312"/>
              </w:rPr>
              <w:t>19</w:t>
            </w:r>
          </w:p>
        </w:tc>
      </w:tr>
      <w:tr w:rsidR="000B4830" w:rsidRPr="006D3681" w:rsidTr="00BC4795">
        <w:trPr>
          <w:cantSplit/>
          <w:trHeight w:hRule="exact" w:val="340"/>
          <w:jc w:val="center"/>
        </w:trPr>
        <w:tc>
          <w:tcPr>
            <w:tcW w:w="461" w:type="pct"/>
            <w:vAlign w:val="center"/>
          </w:tcPr>
          <w:p w:rsidR="000B4830" w:rsidRPr="006D3681" w:rsidRDefault="000B4830" w:rsidP="00A84D32">
            <w:pPr>
              <w:jc w:val="center"/>
              <w:rPr>
                <w:rFonts w:eastAsia="仿宋_GB2312"/>
              </w:rPr>
            </w:pPr>
            <w:r w:rsidRPr="006D3681">
              <w:rPr>
                <w:rFonts w:eastAsia="仿宋_GB2312"/>
              </w:rPr>
              <w:t>6</w:t>
            </w:r>
          </w:p>
        </w:tc>
        <w:tc>
          <w:tcPr>
            <w:tcW w:w="465" w:type="pct"/>
            <w:vAlign w:val="center"/>
          </w:tcPr>
          <w:p w:rsidR="000B4830" w:rsidRPr="006D3681" w:rsidRDefault="000B4830" w:rsidP="00A84D32">
            <w:pPr>
              <w:jc w:val="center"/>
              <w:rPr>
                <w:rFonts w:eastAsia="仿宋_GB2312"/>
              </w:rPr>
            </w:pPr>
            <w:r w:rsidRPr="006D3681">
              <w:rPr>
                <w:rFonts w:eastAsia="仿宋_GB2312"/>
              </w:rPr>
              <w:t>1</w:t>
            </w:r>
            <w:r w:rsidR="00CB64C9" w:rsidRPr="006D3681">
              <w:rPr>
                <w:rFonts w:eastAsia="仿宋_GB2312" w:hint="eastAsia"/>
              </w:rPr>
              <w:t>3</w:t>
            </w:r>
          </w:p>
        </w:tc>
        <w:tc>
          <w:tcPr>
            <w:tcW w:w="464" w:type="pct"/>
            <w:vAlign w:val="center"/>
          </w:tcPr>
          <w:p w:rsidR="000B4830" w:rsidRPr="006D3681" w:rsidRDefault="00541035" w:rsidP="00A84D32">
            <w:pPr>
              <w:jc w:val="center"/>
              <w:rPr>
                <w:rFonts w:eastAsia="仿宋_GB2312"/>
              </w:rPr>
            </w:pPr>
            <w:r w:rsidRPr="006D3681">
              <w:rPr>
                <w:rFonts w:eastAsia="仿宋_GB2312" w:hint="eastAsia"/>
              </w:rPr>
              <w:t>12.1</w:t>
            </w:r>
          </w:p>
        </w:tc>
        <w:tc>
          <w:tcPr>
            <w:tcW w:w="464" w:type="pct"/>
            <w:vAlign w:val="center"/>
          </w:tcPr>
          <w:p w:rsidR="000B4830" w:rsidRPr="006D3681" w:rsidRDefault="00541035" w:rsidP="00A84D32">
            <w:pPr>
              <w:jc w:val="center"/>
              <w:rPr>
                <w:rFonts w:eastAsia="仿宋_GB2312"/>
              </w:rPr>
            </w:pPr>
            <w:r w:rsidRPr="006D3681">
              <w:rPr>
                <w:rFonts w:eastAsia="仿宋_GB2312" w:hint="eastAsia"/>
              </w:rPr>
              <w:t>14.9</w:t>
            </w:r>
          </w:p>
        </w:tc>
        <w:tc>
          <w:tcPr>
            <w:tcW w:w="371" w:type="pct"/>
            <w:vAlign w:val="center"/>
          </w:tcPr>
          <w:p w:rsidR="000B4830" w:rsidRPr="006D3681" w:rsidRDefault="000B4830" w:rsidP="00A84D32">
            <w:pPr>
              <w:jc w:val="center"/>
              <w:rPr>
                <w:rFonts w:eastAsia="仿宋_GB2312"/>
              </w:rPr>
            </w:pPr>
            <w:r w:rsidRPr="006D3681">
              <w:rPr>
                <w:rFonts w:eastAsia="仿宋_GB2312"/>
              </w:rPr>
              <w:t>2</w:t>
            </w:r>
          </w:p>
        </w:tc>
        <w:tc>
          <w:tcPr>
            <w:tcW w:w="372" w:type="pct"/>
            <w:vAlign w:val="center"/>
          </w:tcPr>
          <w:p w:rsidR="000B4830" w:rsidRPr="006D3681" w:rsidRDefault="00CB64C9" w:rsidP="00A84D32">
            <w:pPr>
              <w:jc w:val="center"/>
              <w:rPr>
                <w:rFonts w:eastAsia="仿宋_GB2312"/>
              </w:rPr>
            </w:pPr>
            <w:r w:rsidRPr="006D3681">
              <w:rPr>
                <w:rFonts w:eastAsia="仿宋_GB2312" w:hint="eastAsia"/>
              </w:rPr>
              <w:t>4</w:t>
            </w:r>
          </w:p>
        </w:tc>
        <w:tc>
          <w:tcPr>
            <w:tcW w:w="465" w:type="pct"/>
            <w:vAlign w:val="center"/>
          </w:tcPr>
          <w:p w:rsidR="000B4830" w:rsidRPr="006D3681" w:rsidRDefault="000B4830" w:rsidP="00A84D32">
            <w:pPr>
              <w:jc w:val="center"/>
              <w:rPr>
                <w:rFonts w:eastAsia="仿宋_GB2312"/>
              </w:rPr>
            </w:pPr>
            <w:r w:rsidRPr="006D3681">
              <w:rPr>
                <w:rFonts w:eastAsia="仿宋_GB2312"/>
              </w:rPr>
              <w:t>0</w:t>
            </w:r>
          </w:p>
        </w:tc>
        <w:tc>
          <w:tcPr>
            <w:tcW w:w="433" w:type="pct"/>
            <w:vAlign w:val="center"/>
          </w:tcPr>
          <w:p w:rsidR="000B4830" w:rsidRPr="006D3681" w:rsidRDefault="000B4830" w:rsidP="00A84D32">
            <w:pPr>
              <w:jc w:val="center"/>
              <w:rPr>
                <w:rFonts w:eastAsia="仿宋_GB2312"/>
              </w:rPr>
            </w:pPr>
          </w:p>
        </w:tc>
        <w:tc>
          <w:tcPr>
            <w:tcW w:w="445" w:type="pct"/>
            <w:vAlign w:val="center"/>
          </w:tcPr>
          <w:p w:rsidR="000B4830" w:rsidRPr="006D3681" w:rsidRDefault="000B4830" w:rsidP="00A84D32">
            <w:pPr>
              <w:jc w:val="center"/>
              <w:rPr>
                <w:rFonts w:eastAsia="仿宋_GB2312"/>
              </w:rPr>
            </w:pPr>
          </w:p>
        </w:tc>
        <w:tc>
          <w:tcPr>
            <w:tcW w:w="634" w:type="pct"/>
            <w:vAlign w:val="center"/>
          </w:tcPr>
          <w:p w:rsidR="000B4830" w:rsidRPr="006D3681" w:rsidRDefault="000B4830" w:rsidP="00A84D32">
            <w:pPr>
              <w:jc w:val="center"/>
              <w:rPr>
                <w:rFonts w:eastAsia="仿宋_GB2312"/>
              </w:rPr>
            </w:pPr>
          </w:p>
        </w:tc>
        <w:tc>
          <w:tcPr>
            <w:tcW w:w="426" w:type="pct"/>
            <w:vAlign w:val="center"/>
          </w:tcPr>
          <w:p w:rsidR="000B4830" w:rsidRPr="006D3681" w:rsidRDefault="000B4830" w:rsidP="00A84D32">
            <w:pPr>
              <w:jc w:val="center"/>
              <w:rPr>
                <w:rFonts w:eastAsia="仿宋_GB2312"/>
              </w:rPr>
            </w:pPr>
            <w:r w:rsidRPr="006D3681">
              <w:rPr>
                <w:rFonts w:eastAsia="仿宋_GB2312"/>
              </w:rPr>
              <w:t>19</w:t>
            </w:r>
          </w:p>
        </w:tc>
      </w:tr>
      <w:tr w:rsidR="000B4830" w:rsidRPr="006D3681" w:rsidTr="001C37B8">
        <w:trPr>
          <w:cantSplit/>
          <w:trHeight w:hRule="exact" w:val="454"/>
          <w:jc w:val="center"/>
        </w:trPr>
        <w:tc>
          <w:tcPr>
            <w:tcW w:w="461" w:type="pct"/>
            <w:vAlign w:val="center"/>
          </w:tcPr>
          <w:p w:rsidR="000B4830" w:rsidRPr="006D3681" w:rsidRDefault="000B4830" w:rsidP="00A84D32">
            <w:pPr>
              <w:jc w:val="center"/>
              <w:rPr>
                <w:rFonts w:eastAsia="仿宋_GB2312"/>
              </w:rPr>
            </w:pPr>
            <w:r w:rsidRPr="006D3681">
              <w:rPr>
                <w:rFonts w:eastAsia="仿宋_GB2312" w:hint="eastAsia"/>
              </w:rPr>
              <w:t>短</w:t>
            </w:r>
            <w:r w:rsidRPr="006D3681">
              <w:rPr>
                <w:rFonts w:eastAsia="仿宋_GB2312"/>
              </w:rPr>
              <w:t>3</w:t>
            </w:r>
          </w:p>
        </w:tc>
        <w:tc>
          <w:tcPr>
            <w:tcW w:w="465" w:type="pct"/>
            <w:vAlign w:val="center"/>
          </w:tcPr>
          <w:p w:rsidR="000B4830" w:rsidRPr="006D3681" w:rsidRDefault="000B4830" w:rsidP="00A84D32">
            <w:pPr>
              <w:jc w:val="center"/>
              <w:rPr>
                <w:rFonts w:eastAsia="仿宋_GB2312"/>
              </w:rPr>
            </w:pPr>
          </w:p>
        </w:tc>
        <w:tc>
          <w:tcPr>
            <w:tcW w:w="464" w:type="pct"/>
            <w:vAlign w:val="center"/>
          </w:tcPr>
          <w:p w:rsidR="000B4830" w:rsidRPr="006D3681" w:rsidRDefault="000B4830" w:rsidP="00A84D32">
            <w:pPr>
              <w:jc w:val="center"/>
              <w:rPr>
                <w:rFonts w:eastAsia="仿宋_GB2312"/>
              </w:rPr>
            </w:pPr>
          </w:p>
        </w:tc>
        <w:tc>
          <w:tcPr>
            <w:tcW w:w="464" w:type="pct"/>
            <w:vAlign w:val="center"/>
          </w:tcPr>
          <w:p w:rsidR="000B4830" w:rsidRPr="006D3681" w:rsidRDefault="000B4830" w:rsidP="00A84D32">
            <w:pPr>
              <w:jc w:val="center"/>
              <w:rPr>
                <w:rFonts w:eastAsia="仿宋_GB2312"/>
                <w:sz w:val="11"/>
                <w:szCs w:val="11"/>
              </w:rPr>
            </w:pPr>
          </w:p>
        </w:tc>
        <w:tc>
          <w:tcPr>
            <w:tcW w:w="371" w:type="pct"/>
            <w:vAlign w:val="center"/>
          </w:tcPr>
          <w:p w:rsidR="000B4830" w:rsidRPr="006D3681" w:rsidRDefault="000B4830" w:rsidP="00A84D32">
            <w:pPr>
              <w:jc w:val="center"/>
              <w:rPr>
                <w:rFonts w:eastAsia="仿宋_GB2312"/>
              </w:rPr>
            </w:pPr>
          </w:p>
        </w:tc>
        <w:tc>
          <w:tcPr>
            <w:tcW w:w="372" w:type="pct"/>
            <w:vAlign w:val="center"/>
          </w:tcPr>
          <w:p w:rsidR="000B4830" w:rsidRPr="006D3681" w:rsidRDefault="000B4830" w:rsidP="00A84D32">
            <w:pPr>
              <w:jc w:val="center"/>
              <w:rPr>
                <w:rFonts w:eastAsia="仿宋_GB2312"/>
              </w:rPr>
            </w:pPr>
          </w:p>
        </w:tc>
        <w:tc>
          <w:tcPr>
            <w:tcW w:w="465" w:type="pct"/>
            <w:vAlign w:val="center"/>
          </w:tcPr>
          <w:p w:rsidR="000B4830" w:rsidRPr="006D3681" w:rsidRDefault="000B4830" w:rsidP="00A84D32">
            <w:pPr>
              <w:jc w:val="center"/>
              <w:rPr>
                <w:rFonts w:eastAsia="仿宋_GB2312"/>
              </w:rPr>
            </w:pPr>
          </w:p>
        </w:tc>
        <w:tc>
          <w:tcPr>
            <w:tcW w:w="433" w:type="pct"/>
            <w:vAlign w:val="center"/>
          </w:tcPr>
          <w:p w:rsidR="000B4830" w:rsidRPr="006D3681" w:rsidRDefault="000B4830" w:rsidP="00A84D32">
            <w:pPr>
              <w:jc w:val="center"/>
              <w:rPr>
                <w:rFonts w:eastAsia="仿宋_GB2312"/>
              </w:rPr>
            </w:pPr>
            <w:r w:rsidRPr="006D3681">
              <w:rPr>
                <w:rFonts w:eastAsia="仿宋_GB2312"/>
              </w:rPr>
              <w:t>1</w:t>
            </w:r>
          </w:p>
        </w:tc>
        <w:tc>
          <w:tcPr>
            <w:tcW w:w="445" w:type="pct"/>
            <w:vAlign w:val="center"/>
          </w:tcPr>
          <w:p w:rsidR="000B4830" w:rsidRPr="006D3681" w:rsidRDefault="000B4830" w:rsidP="00A84D32">
            <w:pPr>
              <w:jc w:val="center"/>
              <w:rPr>
                <w:rFonts w:eastAsia="仿宋_GB2312"/>
              </w:rPr>
            </w:pPr>
          </w:p>
        </w:tc>
        <w:tc>
          <w:tcPr>
            <w:tcW w:w="634" w:type="pct"/>
            <w:vAlign w:val="center"/>
          </w:tcPr>
          <w:p w:rsidR="000B4830" w:rsidRPr="006D3681" w:rsidRDefault="000B4830" w:rsidP="00A84D32">
            <w:pPr>
              <w:jc w:val="center"/>
              <w:rPr>
                <w:rFonts w:eastAsia="仿宋_GB2312"/>
              </w:rPr>
            </w:pPr>
          </w:p>
        </w:tc>
        <w:tc>
          <w:tcPr>
            <w:tcW w:w="426" w:type="pct"/>
            <w:vAlign w:val="center"/>
          </w:tcPr>
          <w:p w:rsidR="000B4830" w:rsidRPr="006D3681" w:rsidRDefault="000B4830" w:rsidP="00A84D32">
            <w:pPr>
              <w:jc w:val="center"/>
              <w:rPr>
                <w:rFonts w:eastAsia="仿宋_GB2312"/>
              </w:rPr>
            </w:pPr>
            <w:r w:rsidRPr="006D3681">
              <w:rPr>
                <w:rFonts w:eastAsia="仿宋_GB2312"/>
              </w:rPr>
              <w:t>2</w:t>
            </w:r>
          </w:p>
        </w:tc>
      </w:tr>
      <w:tr w:rsidR="000B4830" w:rsidRPr="006D3681" w:rsidTr="00BC4795">
        <w:trPr>
          <w:cantSplit/>
          <w:trHeight w:hRule="exact" w:val="340"/>
          <w:jc w:val="center"/>
        </w:trPr>
        <w:tc>
          <w:tcPr>
            <w:tcW w:w="461" w:type="pct"/>
            <w:vAlign w:val="center"/>
          </w:tcPr>
          <w:p w:rsidR="000B4830" w:rsidRPr="006D3681" w:rsidRDefault="000B4830" w:rsidP="00A84D32">
            <w:pPr>
              <w:jc w:val="center"/>
              <w:rPr>
                <w:rFonts w:eastAsia="仿宋_GB2312"/>
              </w:rPr>
            </w:pPr>
            <w:r w:rsidRPr="006D3681">
              <w:rPr>
                <w:rFonts w:eastAsia="仿宋_GB2312"/>
              </w:rPr>
              <w:t>7</w:t>
            </w:r>
          </w:p>
        </w:tc>
        <w:tc>
          <w:tcPr>
            <w:tcW w:w="465" w:type="pct"/>
            <w:vAlign w:val="center"/>
          </w:tcPr>
          <w:p w:rsidR="000B4830" w:rsidRPr="006D3681" w:rsidRDefault="000B4830" w:rsidP="00A84D32">
            <w:pPr>
              <w:jc w:val="center"/>
              <w:rPr>
                <w:rFonts w:eastAsia="仿宋_GB2312"/>
              </w:rPr>
            </w:pPr>
            <w:r w:rsidRPr="006D3681">
              <w:rPr>
                <w:rFonts w:eastAsia="仿宋_GB2312"/>
              </w:rPr>
              <w:t>1</w:t>
            </w:r>
            <w:r w:rsidR="00CB64C9" w:rsidRPr="006D3681">
              <w:rPr>
                <w:rFonts w:eastAsia="仿宋_GB2312" w:hint="eastAsia"/>
              </w:rPr>
              <w:t>1</w:t>
            </w:r>
            <w:r w:rsidRPr="006D3681">
              <w:rPr>
                <w:rFonts w:eastAsia="仿宋_GB2312"/>
              </w:rPr>
              <w:t>.5</w:t>
            </w:r>
          </w:p>
        </w:tc>
        <w:tc>
          <w:tcPr>
            <w:tcW w:w="464" w:type="pct"/>
            <w:vAlign w:val="center"/>
          </w:tcPr>
          <w:p w:rsidR="000B4830" w:rsidRPr="006D3681" w:rsidRDefault="00541035" w:rsidP="00A84D32">
            <w:pPr>
              <w:jc w:val="center"/>
              <w:rPr>
                <w:rFonts w:eastAsia="仿宋_GB2312"/>
              </w:rPr>
            </w:pPr>
            <w:r w:rsidRPr="006D3681">
              <w:rPr>
                <w:rFonts w:eastAsia="仿宋_GB2312" w:hint="eastAsia"/>
              </w:rPr>
              <w:t>0.6</w:t>
            </w:r>
          </w:p>
        </w:tc>
        <w:tc>
          <w:tcPr>
            <w:tcW w:w="464" w:type="pct"/>
            <w:vAlign w:val="center"/>
          </w:tcPr>
          <w:p w:rsidR="000B4830" w:rsidRPr="006D3681" w:rsidRDefault="00541035" w:rsidP="00A84D32">
            <w:pPr>
              <w:jc w:val="center"/>
              <w:rPr>
                <w:rFonts w:eastAsia="仿宋_GB2312"/>
              </w:rPr>
            </w:pPr>
            <w:r w:rsidRPr="006D3681">
              <w:rPr>
                <w:rFonts w:eastAsia="仿宋_GB2312" w:hint="eastAsia"/>
              </w:rPr>
              <w:t>0.8</w:t>
            </w:r>
          </w:p>
        </w:tc>
        <w:tc>
          <w:tcPr>
            <w:tcW w:w="371" w:type="pct"/>
            <w:vAlign w:val="center"/>
          </w:tcPr>
          <w:p w:rsidR="000B4830" w:rsidRPr="006D3681" w:rsidRDefault="000B4830" w:rsidP="00A84D32">
            <w:pPr>
              <w:jc w:val="center"/>
              <w:rPr>
                <w:rFonts w:eastAsia="仿宋_GB2312"/>
              </w:rPr>
            </w:pPr>
            <w:r w:rsidRPr="006D3681">
              <w:rPr>
                <w:rFonts w:eastAsia="仿宋_GB2312"/>
              </w:rPr>
              <w:t>2</w:t>
            </w:r>
          </w:p>
        </w:tc>
        <w:tc>
          <w:tcPr>
            <w:tcW w:w="372" w:type="pct"/>
            <w:vAlign w:val="center"/>
          </w:tcPr>
          <w:p w:rsidR="000B4830" w:rsidRPr="006D3681" w:rsidRDefault="00CB64C9" w:rsidP="00A84D32">
            <w:pPr>
              <w:jc w:val="center"/>
              <w:rPr>
                <w:rFonts w:eastAsia="仿宋_GB2312"/>
              </w:rPr>
            </w:pPr>
            <w:r w:rsidRPr="006D3681">
              <w:rPr>
                <w:rFonts w:eastAsia="仿宋_GB2312" w:hint="eastAsia"/>
              </w:rPr>
              <w:t>4</w:t>
            </w:r>
          </w:p>
        </w:tc>
        <w:tc>
          <w:tcPr>
            <w:tcW w:w="465" w:type="pct"/>
            <w:vAlign w:val="center"/>
          </w:tcPr>
          <w:p w:rsidR="000B4830" w:rsidRPr="006D3681" w:rsidRDefault="000B4830" w:rsidP="00A84D32">
            <w:pPr>
              <w:jc w:val="center"/>
              <w:rPr>
                <w:rFonts w:eastAsia="仿宋_GB2312"/>
              </w:rPr>
            </w:pPr>
            <w:r w:rsidRPr="006D3681">
              <w:rPr>
                <w:rFonts w:eastAsia="仿宋_GB2312"/>
              </w:rPr>
              <w:t>1</w:t>
            </w:r>
          </w:p>
        </w:tc>
        <w:tc>
          <w:tcPr>
            <w:tcW w:w="433" w:type="pct"/>
            <w:vAlign w:val="center"/>
          </w:tcPr>
          <w:p w:rsidR="000B4830" w:rsidRPr="006D3681" w:rsidRDefault="000B4830" w:rsidP="00A84D32">
            <w:pPr>
              <w:jc w:val="center"/>
              <w:rPr>
                <w:rFonts w:eastAsia="仿宋_GB2312"/>
              </w:rPr>
            </w:pPr>
          </w:p>
        </w:tc>
        <w:tc>
          <w:tcPr>
            <w:tcW w:w="445" w:type="pct"/>
            <w:vAlign w:val="center"/>
          </w:tcPr>
          <w:p w:rsidR="000B4830" w:rsidRPr="006D3681" w:rsidRDefault="000B4830" w:rsidP="00A84D32">
            <w:pPr>
              <w:jc w:val="center"/>
              <w:rPr>
                <w:rFonts w:eastAsia="仿宋_GB2312"/>
              </w:rPr>
            </w:pPr>
          </w:p>
        </w:tc>
        <w:tc>
          <w:tcPr>
            <w:tcW w:w="634" w:type="pct"/>
            <w:vAlign w:val="center"/>
          </w:tcPr>
          <w:p w:rsidR="000B4830" w:rsidRPr="006D3681" w:rsidRDefault="000B4830" w:rsidP="00A84D32">
            <w:pPr>
              <w:jc w:val="center"/>
              <w:rPr>
                <w:rFonts w:eastAsia="仿宋_GB2312"/>
              </w:rPr>
            </w:pPr>
            <w:r w:rsidRPr="006D3681">
              <w:rPr>
                <w:rFonts w:eastAsia="仿宋_GB2312"/>
              </w:rPr>
              <w:t>0.5</w:t>
            </w:r>
          </w:p>
        </w:tc>
        <w:tc>
          <w:tcPr>
            <w:tcW w:w="426" w:type="pct"/>
            <w:vAlign w:val="center"/>
          </w:tcPr>
          <w:p w:rsidR="000B4830" w:rsidRPr="006D3681" w:rsidRDefault="000B4830" w:rsidP="00A84D32">
            <w:pPr>
              <w:jc w:val="center"/>
              <w:rPr>
                <w:rFonts w:eastAsia="仿宋_GB2312"/>
              </w:rPr>
            </w:pPr>
            <w:r w:rsidRPr="006D3681">
              <w:rPr>
                <w:rFonts w:eastAsia="仿宋_GB2312"/>
              </w:rPr>
              <w:t>19</w:t>
            </w:r>
          </w:p>
        </w:tc>
      </w:tr>
      <w:tr w:rsidR="000B4830" w:rsidRPr="006D3681" w:rsidTr="00BC4795">
        <w:trPr>
          <w:cantSplit/>
          <w:trHeight w:hRule="exact" w:val="340"/>
          <w:jc w:val="center"/>
        </w:trPr>
        <w:tc>
          <w:tcPr>
            <w:tcW w:w="461" w:type="pct"/>
            <w:vAlign w:val="center"/>
          </w:tcPr>
          <w:p w:rsidR="000B4830" w:rsidRPr="006D3681" w:rsidRDefault="000B4830" w:rsidP="00A84D32">
            <w:pPr>
              <w:jc w:val="center"/>
              <w:rPr>
                <w:rFonts w:eastAsia="仿宋_GB2312"/>
              </w:rPr>
            </w:pPr>
            <w:r w:rsidRPr="006D3681">
              <w:rPr>
                <w:rFonts w:eastAsia="仿宋_GB2312"/>
              </w:rPr>
              <w:t>8</w:t>
            </w:r>
          </w:p>
        </w:tc>
        <w:tc>
          <w:tcPr>
            <w:tcW w:w="465" w:type="pct"/>
            <w:vAlign w:val="center"/>
          </w:tcPr>
          <w:p w:rsidR="000B4830" w:rsidRPr="006D3681" w:rsidRDefault="000B4830" w:rsidP="00A84D32">
            <w:pPr>
              <w:jc w:val="center"/>
              <w:rPr>
                <w:rFonts w:eastAsia="仿宋_GB2312"/>
              </w:rPr>
            </w:pPr>
          </w:p>
        </w:tc>
        <w:tc>
          <w:tcPr>
            <w:tcW w:w="464" w:type="pct"/>
            <w:vAlign w:val="center"/>
          </w:tcPr>
          <w:p w:rsidR="000B4830" w:rsidRPr="006D3681" w:rsidRDefault="000B4830" w:rsidP="00A84D32">
            <w:pPr>
              <w:jc w:val="center"/>
              <w:rPr>
                <w:rFonts w:eastAsia="仿宋_GB2312"/>
              </w:rPr>
            </w:pPr>
          </w:p>
        </w:tc>
        <w:tc>
          <w:tcPr>
            <w:tcW w:w="464" w:type="pct"/>
            <w:vAlign w:val="center"/>
          </w:tcPr>
          <w:p w:rsidR="000B4830" w:rsidRPr="006D3681" w:rsidRDefault="000B4830" w:rsidP="00A84D32">
            <w:pPr>
              <w:jc w:val="center"/>
              <w:rPr>
                <w:rFonts w:eastAsia="仿宋_GB2312"/>
              </w:rPr>
            </w:pPr>
          </w:p>
        </w:tc>
        <w:tc>
          <w:tcPr>
            <w:tcW w:w="371" w:type="pct"/>
            <w:vAlign w:val="center"/>
          </w:tcPr>
          <w:p w:rsidR="000B4830" w:rsidRPr="006D3681" w:rsidRDefault="000B4830" w:rsidP="00A84D32">
            <w:pPr>
              <w:jc w:val="center"/>
              <w:rPr>
                <w:rFonts w:eastAsia="仿宋_GB2312"/>
              </w:rPr>
            </w:pPr>
          </w:p>
        </w:tc>
        <w:tc>
          <w:tcPr>
            <w:tcW w:w="372" w:type="pct"/>
            <w:vAlign w:val="center"/>
          </w:tcPr>
          <w:p w:rsidR="000B4830" w:rsidRPr="006D3681" w:rsidRDefault="000B4830" w:rsidP="00A84D32">
            <w:pPr>
              <w:jc w:val="center"/>
              <w:rPr>
                <w:rFonts w:eastAsia="仿宋_GB2312"/>
              </w:rPr>
            </w:pPr>
          </w:p>
        </w:tc>
        <w:tc>
          <w:tcPr>
            <w:tcW w:w="465" w:type="pct"/>
            <w:vAlign w:val="center"/>
          </w:tcPr>
          <w:p w:rsidR="000B4830" w:rsidRPr="006D3681" w:rsidRDefault="000B4830" w:rsidP="00A84D32">
            <w:pPr>
              <w:jc w:val="center"/>
              <w:rPr>
                <w:rFonts w:eastAsia="仿宋_GB2312"/>
              </w:rPr>
            </w:pPr>
            <w:r w:rsidRPr="006D3681">
              <w:rPr>
                <w:rFonts w:eastAsia="仿宋_GB2312"/>
              </w:rPr>
              <w:t>11</w:t>
            </w:r>
          </w:p>
        </w:tc>
        <w:tc>
          <w:tcPr>
            <w:tcW w:w="433" w:type="pct"/>
            <w:vAlign w:val="center"/>
          </w:tcPr>
          <w:p w:rsidR="000B4830" w:rsidRPr="006D3681" w:rsidRDefault="000B4830" w:rsidP="00A84D32">
            <w:pPr>
              <w:jc w:val="center"/>
              <w:rPr>
                <w:rFonts w:eastAsia="仿宋_GB2312"/>
              </w:rPr>
            </w:pPr>
          </w:p>
        </w:tc>
        <w:tc>
          <w:tcPr>
            <w:tcW w:w="445" w:type="pct"/>
            <w:vAlign w:val="center"/>
          </w:tcPr>
          <w:p w:rsidR="000B4830" w:rsidRPr="006D3681" w:rsidRDefault="000B4830" w:rsidP="00A84D32">
            <w:pPr>
              <w:jc w:val="center"/>
              <w:rPr>
                <w:rFonts w:eastAsia="仿宋_GB2312"/>
              </w:rPr>
            </w:pPr>
          </w:p>
        </w:tc>
        <w:tc>
          <w:tcPr>
            <w:tcW w:w="634" w:type="pct"/>
            <w:vAlign w:val="center"/>
          </w:tcPr>
          <w:p w:rsidR="000B4830" w:rsidRPr="006D3681" w:rsidRDefault="000B4830" w:rsidP="00A84D32">
            <w:pPr>
              <w:jc w:val="center"/>
              <w:rPr>
                <w:rFonts w:eastAsia="仿宋_GB2312"/>
              </w:rPr>
            </w:pPr>
            <w:r w:rsidRPr="006D3681">
              <w:rPr>
                <w:rFonts w:eastAsia="仿宋_GB2312"/>
              </w:rPr>
              <w:t>2</w:t>
            </w:r>
          </w:p>
        </w:tc>
        <w:tc>
          <w:tcPr>
            <w:tcW w:w="426" w:type="pct"/>
            <w:vAlign w:val="center"/>
          </w:tcPr>
          <w:p w:rsidR="000B4830" w:rsidRPr="006D3681" w:rsidRDefault="000B4830" w:rsidP="00A84D32">
            <w:pPr>
              <w:jc w:val="center"/>
              <w:rPr>
                <w:rFonts w:eastAsia="仿宋_GB2312"/>
              </w:rPr>
            </w:pPr>
            <w:r w:rsidRPr="006D3681">
              <w:rPr>
                <w:rFonts w:eastAsia="仿宋_GB2312"/>
              </w:rPr>
              <w:t>17</w:t>
            </w:r>
          </w:p>
        </w:tc>
      </w:tr>
      <w:tr w:rsidR="000B4830" w:rsidRPr="006D3681" w:rsidTr="001C37B8">
        <w:trPr>
          <w:cantSplit/>
          <w:trHeight w:hRule="exact" w:val="457"/>
          <w:jc w:val="center"/>
        </w:trPr>
        <w:tc>
          <w:tcPr>
            <w:tcW w:w="461" w:type="pct"/>
            <w:vAlign w:val="center"/>
          </w:tcPr>
          <w:p w:rsidR="000B4830" w:rsidRPr="006D3681" w:rsidRDefault="000B4830" w:rsidP="00A84D32">
            <w:pPr>
              <w:jc w:val="center"/>
              <w:rPr>
                <w:rFonts w:eastAsia="仿宋_GB2312"/>
              </w:rPr>
            </w:pPr>
            <w:r w:rsidRPr="006D3681">
              <w:rPr>
                <w:rFonts w:eastAsia="仿宋_GB2312" w:hint="eastAsia"/>
              </w:rPr>
              <w:t>合计</w:t>
            </w:r>
          </w:p>
        </w:tc>
        <w:tc>
          <w:tcPr>
            <w:tcW w:w="465" w:type="pct"/>
            <w:vAlign w:val="center"/>
          </w:tcPr>
          <w:p w:rsidR="000B4830" w:rsidRPr="006D3681" w:rsidRDefault="003262DC" w:rsidP="00A84D32">
            <w:pPr>
              <w:jc w:val="center"/>
              <w:rPr>
                <w:rFonts w:eastAsia="仿宋_GB2312"/>
              </w:rPr>
            </w:pPr>
            <w:r w:rsidRPr="006D3681">
              <w:rPr>
                <w:rFonts w:eastAsia="仿宋_GB2312" w:hint="eastAsia"/>
              </w:rPr>
              <w:t>97</w:t>
            </w:r>
          </w:p>
        </w:tc>
        <w:tc>
          <w:tcPr>
            <w:tcW w:w="464" w:type="pct"/>
            <w:vAlign w:val="center"/>
          </w:tcPr>
          <w:p w:rsidR="000B4830" w:rsidRPr="006D3681" w:rsidRDefault="004E40AB" w:rsidP="00A84D32">
            <w:pPr>
              <w:jc w:val="center"/>
              <w:rPr>
                <w:rFonts w:eastAsia="仿宋_GB2312"/>
              </w:rPr>
            </w:pPr>
            <w:r w:rsidRPr="006D3681">
              <w:rPr>
                <w:rFonts w:eastAsia="仿宋_GB2312" w:hint="eastAsia"/>
              </w:rPr>
              <w:t>99.2</w:t>
            </w:r>
          </w:p>
        </w:tc>
        <w:tc>
          <w:tcPr>
            <w:tcW w:w="464" w:type="pct"/>
            <w:vAlign w:val="center"/>
          </w:tcPr>
          <w:p w:rsidR="000B4830" w:rsidRPr="006D3681" w:rsidRDefault="000B4830" w:rsidP="00A84D32">
            <w:pPr>
              <w:jc w:val="center"/>
              <w:rPr>
                <w:rFonts w:eastAsia="仿宋_GB2312"/>
              </w:rPr>
            </w:pPr>
          </w:p>
        </w:tc>
        <w:tc>
          <w:tcPr>
            <w:tcW w:w="371" w:type="pct"/>
            <w:vAlign w:val="center"/>
          </w:tcPr>
          <w:p w:rsidR="000B4830" w:rsidRPr="006D3681" w:rsidRDefault="000B4830" w:rsidP="00A84D32">
            <w:pPr>
              <w:jc w:val="center"/>
              <w:rPr>
                <w:rFonts w:eastAsia="仿宋_GB2312"/>
              </w:rPr>
            </w:pPr>
            <w:r w:rsidRPr="006D3681">
              <w:rPr>
                <w:rFonts w:eastAsia="仿宋_GB2312"/>
              </w:rPr>
              <w:t>14</w:t>
            </w:r>
          </w:p>
        </w:tc>
        <w:tc>
          <w:tcPr>
            <w:tcW w:w="372" w:type="pct"/>
            <w:vAlign w:val="center"/>
          </w:tcPr>
          <w:p w:rsidR="000B4830" w:rsidRPr="006D3681" w:rsidRDefault="00CB64C9" w:rsidP="00A84D32">
            <w:pPr>
              <w:jc w:val="center"/>
              <w:rPr>
                <w:rFonts w:eastAsia="仿宋_GB2312"/>
              </w:rPr>
            </w:pPr>
            <w:r w:rsidRPr="006D3681">
              <w:rPr>
                <w:rFonts w:eastAsia="仿宋_GB2312" w:hint="eastAsia"/>
              </w:rPr>
              <w:t>17</w:t>
            </w:r>
          </w:p>
        </w:tc>
        <w:tc>
          <w:tcPr>
            <w:tcW w:w="465" w:type="pct"/>
            <w:vAlign w:val="center"/>
          </w:tcPr>
          <w:p w:rsidR="000B4830" w:rsidRPr="006D3681" w:rsidRDefault="000B4830" w:rsidP="00A84D32">
            <w:pPr>
              <w:jc w:val="center"/>
              <w:rPr>
                <w:rFonts w:eastAsia="仿宋_GB2312"/>
              </w:rPr>
            </w:pPr>
            <w:r w:rsidRPr="006D3681">
              <w:rPr>
                <w:rFonts w:eastAsia="仿宋_GB2312"/>
              </w:rPr>
              <w:t>12</w:t>
            </w:r>
          </w:p>
        </w:tc>
        <w:tc>
          <w:tcPr>
            <w:tcW w:w="433" w:type="pct"/>
            <w:vAlign w:val="center"/>
          </w:tcPr>
          <w:p w:rsidR="000B4830" w:rsidRPr="006D3681" w:rsidRDefault="000B4830" w:rsidP="00A84D32">
            <w:pPr>
              <w:jc w:val="center"/>
              <w:rPr>
                <w:rFonts w:eastAsia="仿宋_GB2312"/>
              </w:rPr>
            </w:pPr>
            <w:r w:rsidRPr="006D3681">
              <w:rPr>
                <w:rFonts w:eastAsia="仿宋_GB2312"/>
              </w:rPr>
              <w:t>6.5</w:t>
            </w:r>
          </w:p>
        </w:tc>
        <w:tc>
          <w:tcPr>
            <w:tcW w:w="445" w:type="pct"/>
            <w:vAlign w:val="center"/>
          </w:tcPr>
          <w:p w:rsidR="000B4830" w:rsidRPr="006D3681" w:rsidRDefault="000B4830" w:rsidP="00A84D32">
            <w:pPr>
              <w:jc w:val="center"/>
              <w:rPr>
                <w:rFonts w:eastAsia="仿宋_GB2312"/>
              </w:rPr>
            </w:pPr>
            <w:r w:rsidRPr="006D3681">
              <w:rPr>
                <w:rFonts w:eastAsia="仿宋_GB2312"/>
              </w:rPr>
              <w:t>2</w:t>
            </w:r>
          </w:p>
        </w:tc>
        <w:tc>
          <w:tcPr>
            <w:tcW w:w="634" w:type="pct"/>
            <w:vAlign w:val="center"/>
          </w:tcPr>
          <w:p w:rsidR="000B4830" w:rsidRPr="006D3681" w:rsidRDefault="000B4830" w:rsidP="00A84D32">
            <w:pPr>
              <w:jc w:val="center"/>
              <w:rPr>
                <w:rFonts w:eastAsia="仿宋_GB2312"/>
              </w:rPr>
            </w:pPr>
            <w:r w:rsidRPr="006D3681">
              <w:rPr>
                <w:rFonts w:eastAsia="仿宋_GB2312"/>
              </w:rPr>
              <w:t>4</w:t>
            </w:r>
          </w:p>
        </w:tc>
        <w:tc>
          <w:tcPr>
            <w:tcW w:w="426" w:type="pct"/>
            <w:vAlign w:val="center"/>
          </w:tcPr>
          <w:p w:rsidR="000B4830" w:rsidRPr="006D3681" w:rsidRDefault="000B4830" w:rsidP="00A84D32">
            <w:pPr>
              <w:jc w:val="center"/>
              <w:rPr>
                <w:rFonts w:eastAsia="仿宋_GB2312"/>
              </w:rPr>
            </w:pPr>
            <w:r w:rsidRPr="006D3681">
              <w:rPr>
                <w:rFonts w:eastAsia="仿宋_GB2312"/>
              </w:rPr>
              <w:t>158</w:t>
            </w:r>
          </w:p>
        </w:tc>
      </w:tr>
    </w:tbl>
    <w:p w:rsidR="000B4830" w:rsidRPr="006D3681" w:rsidRDefault="000B4830" w:rsidP="00A84D32">
      <w:pPr>
        <w:autoSpaceDE w:val="0"/>
        <w:autoSpaceDN w:val="0"/>
        <w:adjustRightInd w:val="0"/>
        <w:jc w:val="left"/>
        <w:rPr>
          <w:rFonts w:ascii="仿宋_GB2312" w:eastAsia="仿宋_GB2312" w:hAnsi="Calibri" w:cs="FangSong"/>
          <w:kern w:val="0"/>
          <w:szCs w:val="21"/>
        </w:rPr>
      </w:pPr>
      <w:r w:rsidRPr="006D3681">
        <w:rPr>
          <w:rFonts w:ascii="仿宋_GB2312" w:eastAsia="仿宋_GB2312" w:hAnsi="Calibri" w:cs="FangSong" w:hint="eastAsia"/>
          <w:kern w:val="0"/>
          <w:szCs w:val="21"/>
        </w:rPr>
        <w:t>注：</w:t>
      </w:r>
      <w:r w:rsidRPr="006D3681">
        <w:rPr>
          <w:rFonts w:ascii="仿宋_GB2312" w:eastAsia="仿宋_GB2312" w:hAnsi="Calibri" w:cs="FangSong"/>
          <w:kern w:val="0"/>
          <w:szCs w:val="21"/>
        </w:rPr>
        <w:t>“</w:t>
      </w:r>
      <w:r w:rsidRPr="006D3681">
        <w:rPr>
          <w:rFonts w:ascii="仿宋_GB2312" w:eastAsia="仿宋_GB2312" w:hAnsi="Calibri" w:cs="FangSong" w:hint="eastAsia"/>
          <w:kern w:val="0"/>
          <w:szCs w:val="21"/>
        </w:rPr>
        <w:t>两长一短</w:t>
      </w:r>
      <w:r w:rsidRPr="006D3681">
        <w:rPr>
          <w:rFonts w:ascii="仿宋_GB2312" w:eastAsia="仿宋_GB2312" w:hAnsi="Calibri" w:cs="FangSong"/>
          <w:kern w:val="0"/>
          <w:szCs w:val="21"/>
        </w:rPr>
        <w:t>”</w:t>
      </w:r>
      <w:r w:rsidRPr="006D3681">
        <w:rPr>
          <w:rFonts w:ascii="仿宋_GB2312" w:eastAsia="仿宋_GB2312" w:hAnsi="Calibri" w:cs="FangSong" w:hint="eastAsia"/>
          <w:kern w:val="0"/>
          <w:szCs w:val="21"/>
        </w:rPr>
        <w:t>三学期制：两个学期各</w:t>
      </w:r>
      <w:bookmarkStart w:id="1" w:name="_GoBack"/>
      <w:bookmarkEnd w:id="1"/>
      <w:r w:rsidRPr="006D3681">
        <w:rPr>
          <w:rFonts w:ascii="仿宋_GB2312" w:eastAsia="仿宋_GB2312" w:hAnsi="Calibri" w:cs="FangSong"/>
          <w:kern w:val="0"/>
          <w:szCs w:val="21"/>
        </w:rPr>
        <w:t>19</w:t>
      </w:r>
      <w:r w:rsidRPr="006D3681">
        <w:rPr>
          <w:rFonts w:ascii="仿宋_GB2312" w:eastAsia="仿宋_GB2312" w:hAnsi="Calibri" w:cs="FangSong" w:hint="eastAsia"/>
          <w:kern w:val="0"/>
          <w:szCs w:val="21"/>
        </w:rPr>
        <w:t>周，安排校内理论和实践教学；短学期（暑假内）</w:t>
      </w:r>
      <w:r w:rsidRPr="006D3681">
        <w:rPr>
          <w:rFonts w:ascii="仿宋_GB2312" w:eastAsia="仿宋_GB2312" w:hAnsi="Calibri" w:cs="FangSong"/>
          <w:kern w:val="0"/>
          <w:szCs w:val="21"/>
        </w:rPr>
        <w:t>2-4</w:t>
      </w:r>
      <w:r w:rsidRPr="006D3681">
        <w:rPr>
          <w:rFonts w:ascii="仿宋_GB2312" w:eastAsia="仿宋_GB2312" w:hAnsi="Calibri" w:cs="FangSong" w:hint="eastAsia"/>
          <w:kern w:val="0"/>
          <w:szCs w:val="21"/>
        </w:rPr>
        <w:t>周，分别安排校外暑期社会实践和校外部分专业实习。</w:t>
      </w:r>
    </w:p>
    <w:sectPr w:rsidR="000B4830" w:rsidRPr="006D3681" w:rsidSect="004B371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DE7" w:rsidRDefault="005F6DE7" w:rsidP="00E9443D">
      <w:r>
        <w:separator/>
      </w:r>
    </w:p>
  </w:endnote>
  <w:endnote w:type="continuationSeparator" w:id="1">
    <w:p w:rsidR="005F6DE7" w:rsidRDefault="005F6DE7" w:rsidP="00E944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angSong">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DE7" w:rsidRDefault="005F6DE7" w:rsidP="00E9443D">
      <w:r>
        <w:separator/>
      </w:r>
    </w:p>
  </w:footnote>
  <w:footnote w:type="continuationSeparator" w:id="1">
    <w:p w:rsidR="005F6DE7" w:rsidRDefault="005F6DE7" w:rsidP="00E944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4101"/>
    <w:rsid w:val="000B4830"/>
    <w:rsid w:val="00111B42"/>
    <w:rsid w:val="00141748"/>
    <w:rsid w:val="001A6343"/>
    <w:rsid w:val="001C37B8"/>
    <w:rsid w:val="001D2414"/>
    <w:rsid w:val="001E069C"/>
    <w:rsid w:val="001E6F4C"/>
    <w:rsid w:val="00270CDF"/>
    <w:rsid w:val="002820A7"/>
    <w:rsid w:val="002C598E"/>
    <w:rsid w:val="002D52ED"/>
    <w:rsid w:val="0031210D"/>
    <w:rsid w:val="0032090F"/>
    <w:rsid w:val="003262DC"/>
    <w:rsid w:val="00380411"/>
    <w:rsid w:val="003A1EED"/>
    <w:rsid w:val="003D331D"/>
    <w:rsid w:val="003D3C18"/>
    <w:rsid w:val="003E556D"/>
    <w:rsid w:val="004002A1"/>
    <w:rsid w:val="00453EA8"/>
    <w:rsid w:val="004663C1"/>
    <w:rsid w:val="004B371A"/>
    <w:rsid w:val="004E40AB"/>
    <w:rsid w:val="004F71DD"/>
    <w:rsid w:val="00541035"/>
    <w:rsid w:val="00542406"/>
    <w:rsid w:val="005C5533"/>
    <w:rsid w:val="005F6DE7"/>
    <w:rsid w:val="00630335"/>
    <w:rsid w:val="00664DAC"/>
    <w:rsid w:val="006D049D"/>
    <w:rsid w:val="006D3681"/>
    <w:rsid w:val="00702DD6"/>
    <w:rsid w:val="00704A2E"/>
    <w:rsid w:val="00712CB3"/>
    <w:rsid w:val="00752F92"/>
    <w:rsid w:val="00781450"/>
    <w:rsid w:val="007C1ADA"/>
    <w:rsid w:val="0081064B"/>
    <w:rsid w:val="00834B66"/>
    <w:rsid w:val="0084120D"/>
    <w:rsid w:val="0085769F"/>
    <w:rsid w:val="00891B74"/>
    <w:rsid w:val="008C315F"/>
    <w:rsid w:val="008F65B3"/>
    <w:rsid w:val="009804E7"/>
    <w:rsid w:val="009C5B86"/>
    <w:rsid w:val="009E179A"/>
    <w:rsid w:val="009E294E"/>
    <w:rsid w:val="00A52923"/>
    <w:rsid w:val="00A7574C"/>
    <w:rsid w:val="00A84D32"/>
    <w:rsid w:val="00AA4101"/>
    <w:rsid w:val="00AC7710"/>
    <w:rsid w:val="00BC4795"/>
    <w:rsid w:val="00C835A1"/>
    <w:rsid w:val="00CB64C9"/>
    <w:rsid w:val="00CC31F2"/>
    <w:rsid w:val="00D245FA"/>
    <w:rsid w:val="00DF6E01"/>
    <w:rsid w:val="00E6193B"/>
    <w:rsid w:val="00E9443D"/>
    <w:rsid w:val="00EA4BB9"/>
    <w:rsid w:val="00F473B3"/>
    <w:rsid w:val="00F72CA2"/>
    <w:rsid w:val="00FC23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93B"/>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E6193B"/>
    <w:pPr>
      <w:keepNext/>
      <w:jc w:val="center"/>
      <w:outlineLvl w:val="0"/>
    </w:pPr>
    <w:rPr>
      <w:rFonts w:eastAsia="仿宋_GB2312"/>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E6193B"/>
    <w:rPr>
      <w:rFonts w:ascii="Times New Roman" w:eastAsia="仿宋_GB2312" w:hAnsi="Times New Roman" w:cs="Times New Roman"/>
      <w:b/>
      <w:bCs/>
      <w:sz w:val="24"/>
      <w:szCs w:val="24"/>
    </w:rPr>
  </w:style>
  <w:style w:type="paragraph" w:styleId="a3">
    <w:name w:val="Body Text"/>
    <w:basedOn w:val="a"/>
    <w:link w:val="Char"/>
    <w:uiPriority w:val="99"/>
    <w:rsid w:val="007C1ADA"/>
    <w:pPr>
      <w:spacing w:after="120"/>
    </w:pPr>
  </w:style>
  <w:style w:type="character" w:customStyle="1" w:styleId="Char">
    <w:name w:val="正文文本 Char"/>
    <w:basedOn w:val="a0"/>
    <w:link w:val="a3"/>
    <w:uiPriority w:val="99"/>
    <w:locked/>
    <w:rsid w:val="007C1ADA"/>
    <w:rPr>
      <w:rFonts w:ascii="Times New Roman" w:eastAsia="宋体" w:hAnsi="Times New Roman" w:cs="Times New Roman"/>
      <w:sz w:val="24"/>
      <w:szCs w:val="24"/>
    </w:rPr>
  </w:style>
  <w:style w:type="paragraph" w:styleId="a4">
    <w:name w:val="header"/>
    <w:basedOn w:val="a"/>
    <w:link w:val="Char0"/>
    <w:uiPriority w:val="99"/>
    <w:semiHidden/>
    <w:rsid w:val="00E9443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E9443D"/>
    <w:rPr>
      <w:rFonts w:ascii="Times New Roman" w:eastAsia="宋体" w:hAnsi="Times New Roman" w:cs="Times New Roman"/>
      <w:sz w:val="18"/>
      <w:szCs w:val="18"/>
    </w:rPr>
  </w:style>
  <w:style w:type="paragraph" w:styleId="a5">
    <w:name w:val="footer"/>
    <w:basedOn w:val="a"/>
    <w:link w:val="Char1"/>
    <w:uiPriority w:val="99"/>
    <w:semiHidden/>
    <w:rsid w:val="00E9443D"/>
    <w:pPr>
      <w:tabs>
        <w:tab w:val="center" w:pos="4153"/>
        <w:tab w:val="right" w:pos="8306"/>
      </w:tabs>
      <w:snapToGrid w:val="0"/>
      <w:jc w:val="left"/>
    </w:pPr>
    <w:rPr>
      <w:sz w:val="18"/>
      <w:szCs w:val="18"/>
    </w:rPr>
  </w:style>
  <w:style w:type="character" w:customStyle="1" w:styleId="Char1">
    <w:name w:val="页脚 Char"/>
    <w:basedOn w:val="a0"/>
    <w:link w:val="a5"/>
    <w:uiPriority w:val="99"/>
    <w:semiHidden/>
    <w:locked/>
    <w:rsid w:val="00E9443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583</TotalTime>
  <Pages>6</Pages>
  <Words>441</Words>
  <Characters>2515</Characters>
  <Application>Microsoft Office Word</Application>
  <DocSecurity>0</DocSecurity>
  <Lines>20</Lines>
  <Paragraphs>5</Paragraphs>
  <ScaleCrop>false</ScaleCrop>
  <Company> </Company>
  <LinksUpToDate>false</LinksUpToDate>
  <CharactersWithSpaces>2951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mashanshan</dc:creator>
  <cp:keywords/>
  <dc:description/>
  <cp:lastModifiedBy>JXP</cp:lastModifiedBy>
  <cp:revision>33</cp:revision>
  <dcterms:created xsi:type="dcterms:W3CDTF">2015-03-30T12:33:00Z</dcterms:created>
  <dcterms:modified xsi:type="dcterms:W3CDTF">2015-06-12T08:06:00Z</dcterms:modified>
</cp:coreProperties>
</file>